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7BF91" w14:textId="27EF5007" w:rsidR="00C32EC3" w:rsidRPr="00943F3E" w:rsidRDefault="00943F3E" w:rsidP="00943F3E">
      <w:pPr>
        <w:spacing w:after="0" w:line="240" w:lineRule="auto"/>
        <w:contextualSpacing/>
        <w:jc w:val="center"/>
        <w:rPr>
          <w:rFonts w:ascii="Verdana" w:hAnsi="Verdana"/>
          <w:b/>
          <w:color w:val="0070C0"/>
          <w:sz w:val="24"/>
          <w:szCs w:val="24"/>
        </w:rPr>
      </w:pPr>
      <w:r w:rsidRPr="00943F3E">
        <w:rPr>
          <w:rFonts w:ascii="Verdana" w:hAnsi="Verdana"/>
          <w:b/>
          <w:color w:val="0070C0"/>
          <w:sz w:val="24"/>
          <w:szCs w:val="24"/>
        </w:rPr>
        <w:t xml:space="preserve">23-0426 - When God Sets You Up - Luis </w:t>
      </w:r>
      <w:proofErr w:type="spellStart"/>
      <w:r w:rsidRPr="00943F3E">
        <w:rPr>
          <w:rFonts w:ascii="Verdana" w:hAnsi="Verdana"/>
          <w:b/>
          <w:color w:val="0070C0"/>
          <w:sz w:val="24"/>
          <w:szCs w:val="24"/>
        </w:rPr>
        <w:t>Urrego</w:t>
      </w:r>
      <w:proofErr w:type="spellEnd"/>
    </w:p>
    <w:p w14:paraId="083CFB7D" w14:textId="77777777" w:rsidR="00C32EC3" w:rsidRPr="00943F3E" w:rsidRDefault="00C32EC3" w:rsidP="00943F3E">
      <w:pPr>
        <w:spacing w:after="0" w:line="240" w:lineRule="auto"/>
        <w:contextualSpacing/>
        <w:jc w:val="center"/>
        <w:rPr>
          <w:rFonts w:ascii="Verdana" w:hAnsi="Verdana"/>
          <w:b/>
          <w:sz w:val="24"/>
          <w:szCs w:val="24"/>
        </w:rPr>
      </w:pPr>
    </w:p>
    <w:p w14:paraId="1DE24550" w14:textId="4ABB61FF" w:rsidR="00943F3E" w:rsidRPr="00943F3E" w:rsidRDefault="00943F3E" w:rsidP="00943F3E">
      <w:pPr>
        <w:pStyle w:val="NormalWeb"/>
        <w:spacing w:after="0"/>
        <w:contextualSpacing/>
        <w:rPr>
          <w:rFonts w:ascii="Verdana" w:hAnsi="Verdana" w:cs="Arial"/>
          <w:b/>
          <w:bCs/>
          <w:sz w:val="24"/>
          <w:szCs w:val="24"/>
        </w:rPr>
      </w:pPr>
      <w:r w:rsidRPr="00943F3E">
        <w:rPr>
          <w:rFonts w:ascii="Verdana" w:hAnsi="Verdana" w:cs="Arial"/>
          <w:b/>
          <w:bCs/>
          <w:sz w:val="24"/>
          <w:szCs w:val="24"/>
        </w:rPr>
        <w:t>MATTHEW 15:21</w:t>
      </w:r>
      <w:r>
        <w:rPr>
          <w:rFonts w:ascii="Verdana" w:hAnsi="Verdana" w:cs="Arial"/>
          <w:b/>
          <w:bCs/>
          <w:sz w:val="24"/>
          <w:szCs w:val="24"/>
        </w:rPr>
        <w:t>-28</w:t>
      </w:r>
    </w:p>
    <w:p w14:paraId="0C89D865" w14:textId="77777777" w:rsidR="00943F3E" w:rsidRPr="00943F3E" w:rsidRDefault="00943F3E" w:rsidP="00943F3E">
      <w:pPr>
        <w:pStyle w:val="NormalWeb"/>
        <w:spacing w:after="0"/>
        <w:contextualSpacing/>
        <w:rPr>
          <w:rFonts w:ascii="Verdana" w:hAnsi="Verdana" w:cs="Arial"/>
          <w:sz w:val="24"/>
          <w:szCs w:val="24"/>
        </w:rPr>
      </w:pPr>
      <w:r w:rsidRPr="00943F3E">
        <w:rPr>
          <w:rFonts w:ascii="Verdana" w:hAnsi="Verdana" w:cs="Arial"/>
          <w:sz w:val="24"/>
          <w:szCs w:val="24"/>
        </w:rPr>
        <w:t xml:space="preserve">»     21     †      </w:t>
      </w:r>
      <w:proofErr w:type="gramStart"/>
      <w:r w:rsidRPr="00943F3E">
        <w:rPr>
          <w:rFonts w:ascii="Verdana" w:hAnsi="Verdana" w:cs="Arial"/>
          <w:sz w:val="24"/>
          <w:szCs w:val="24"/>
        </w:rPr>
        <w:t>¶  Then</w:t>
      </w:r>
      <w:proofErr w:type="gramEnd"/>
      <w:r w:rsidRPr="00943F3E">
        <w:rPr>
          <w:rFonts w:ascii="Verdana" w:hAnsi="Verdana" w:cs="Arial"/>
          <w:sz w:val="24"/>
          <w:szCs w:val="24"/>
        </w:rPr>
        <w:t xml:space="preserve"> Jesus went thence, and departed into the coasts of </w:t>
      </w:r>
      <w:proofErr w:type="spellStart"/>
      <w:r w:rsidRPr="00943F3E">
        <w:rPr>
          <w:rFonts w:ascii="Verdana" w:hAnsi="Verdana" w:cs="Arial"/>
          <w:sz w:val="24"/>
          <w:szCs w:val="24"/>
        </w:rPr>
        <w:t>Tyre</w:t>
      </w:r>
      <w:proofErr w:type="spellEnd"/>
      <w:r w:rsidRPr="00943F3E">
        <w:rPr>
          <w:rFonts w:ascii="Verdana" w:hAnsi="Verdana" w:cs="Arial"/>
          <w:sz w:val="24"/>
          <w:szCs w:val="24"/>
        </w:rPr>
        <w:t xml:space="preserve"> and Sidon. </w:t>
      </w:r>
    </w:p>
    <w:p w14:paraId="1EBB6124" w14:textId="77777777" w:rsidR="00943F3E" w:rsidRPr="00943F3E" w:rsidRDefault="00943F3E" w:rsidP="00943F3E">
      <w:pPr>
        <w:pStyle w:val="NormalWeb"/>
        <w:spacing w:after="0"/>
        <w:contextualSpacing/>
        <w:rPr>
          <w:rFonts w:ascii="Verdana" w:hAnsi="Verdana" w:cs="Arial"/>
          <w:sz w:val="24"/>
          <w:szCs w:val="24"/>
        </w:rPr>
      </w:pPr>
      <w:r w:rsidRPr="00943F3E">
        <w:rPr>
          <w:rFonts w:ascii="Verdana" w:hAnsi="Verdana" w:cs="Arial"/>
          <w:sz w:val="24"/>
          <w:szCs w:val="24"/>
        </w:rPr>
        <w:t xml:space="preserve">»     22     †     And, behold, a woman of Canaan came out of the same coasts, and cried unto him, saying, Have mercy on me, O Lord, thou Son of David; my daughter is grievously vexed with a devil. </w:t>
      </w:r>
    </w:p>
    <w:p w14:paraId="7AF1FDD4" w14:textId="77777777" w:rsidR="00943F3E" w:rsidRPr="00943F3E" w:rsidRDefault="00943F3E" w:rsidP="00943F3E">
      <w:pPr>
        <w:pStyle w:val="NormalWeb"/>
        <w:spacing w:after="0"/>
        <w:contextualSpacing/>
        <w:rPr>
          <w:rFonts w:ascii="Verdana" w:hAnsi="Verdana" w:cs="Arial"/>
          <w:sz w:val="24"/>
          <w:szCs w:val="24"/>
        </w:rPr>
      </w:pPr>
      <w:r w:rsidRPr="00943F3E">
        <w:rPr>
          <w:rFonts w:ascii="Verdana" w:hAnsi="Verdana" w:cs="Arial"/>
          <w:sz w:val="24"/>
          <w:szCs w:val="24"/>
        </w:rPr>
        <w:t xml:space="preserve">»     23     †     But he answered her not a word. And his disciples came and besought him, saying, Send her away; for she </w:t>
      </w:r>
      <w:proofErr w:type="spellStart"/>
      <w:r w:rsidRPr="00943F3E">
        <w:rPr>
          <w:rFonts w:ascii="Verdana" w:hAnsi="Verdana" w:cs="Arial"/>
          <w:sz w:val="24"/>
          <w:szCs w:val="24"/>
        </w:rPr>
        <w:t>crieth</w:t>
      </w:r>
      <w:proofErr w:type="spellEnd"/>
      <w:r w:rsidRPr="00943F3E">
        <w:rPr>
          <w:rFonts w:ascii="Verdana" w:hAnsi="Verdana" w:cs="Arial"/>
          <w:sz w:val="24"/>
          <w:szCs w:val="24"/>
        </w:rPr>
        <w:t xml:space="preserve"> after us. </w:t>
      </w:r>
    </w:p>
    <w:p w14:paraId="602815B6" w14:textId="77777777" w:rsidR="00943F3E" w:rsidRPr="00943F3E" w:rsidRDefault="00943F3E" w:rsidP="00943F3E">
      <w:pPr>
        <w:pStyle w:val="NormalWeb"/>
        <w:spacing w:after="0"/>
        <w:contextualSpacing/>
        <w:rPr>
          <w:rFonts w:ascii="Verdana" w:hAnsi="Verdana" w:cs="Arial"/>
          <w:sz w:val="24"/>
          <w:szCs w:val="24"/>
        </w:rPr>
      </w:pPr>
      <w:r w:rsidRPr="00943F3E">
        <w:rPr>
          <w:rFonts w:ascii="Verdana" w:hAnsi="Verdana" w:cs="Arial"/>
          <w:sz w:val="24"/>
          <w:szCs w:val="24"/>
        </w:rPr>
        <w:t>»     24     †     But he answered and said, I am not sent but unto the lost sheep of the house of Israel.</w:t>
      </w:r>
    </w:p>
    <w:p w14:paraId="27F57C35" w14:textId="77777777" w:rsidR="00943F3E" w:rsidRPr="00943F3E" w:rsidRDefault="00943F3E" w:rsidP="00943F3E">
      <w:pPr>
        <w:pStyle w:val="NormalWeb"/>
        <w:spacing w:after="0"/>
        <w:contextualSpacing/>
        <w:rPr>
          <w:rFonts w:ascii="Verdana" w:hAnsi="Verdana" w:cs="Arial"/>
          <w:sz w:val="24"/>
          <w:szCs w:val="24"/>
        </w:rPr>
      </w:pPr>
      <w:r w:rsidRPr="00943F3E">
        <w:rPr>
          <w:rFonts w:ascii="Verdana" w:hAnsi="Verdana" w:cs="Arial"/>
          <w:sz w:val="24"/>
          <w:szCs w:val="24"/>
        </w:rPr>
        <w:t xml:space="preserve">»     25     †     Then came she and worshipped him, saying, Lord, help me. </w:t>
      </w:r>
    </w:p>
    <w:p w14:paraId="2D48CF82" w14:textId="77777777" w:rsidR="00943F3E" w:rsidRPr="00943F3E" w:rsidRDefault="00943F3E" w:rsidP="00943F3E">
      <w:pPr>
        <w:pStyle w:val="NormalWeb"/>
        <w:spacing w:after="0"/>
        <w:contextualSpacing/>
        <w:rPr>
          <w:rFonts w:ascii="Verdana" w:hAnsi="Verdana" w:cs="Arial"/>
          <w:sz w:val="24"/>
          <w:szCs w:val="24"/>
        </w:rPr>
      </w:pPr>
      <w:r w:rsidRPr="00943F3E">
        <w:rPr>
          <w:rFonts w:ascii="Verdana" w:hAnsi="Verdana" w:cs="Arial"/>
          <w:sz w:val="24"/>
          <w:szCs w:val="24"/>
        </w:rPr>
        <w:t xml:space="preserve">»     26     †     But he answered and said, It is not </w:t>
      </w:r>
      <w:proofErr w:type="gramStart"/>
      <w:r w:rsidRPr="00943F3E">
        <w:rPr>
          <w:rFonts w:ascii="Verdana" w:hAnsi="Verdana" w:cs="Arial"/>
          <w:sz w:val="24"/>
          <w:szCs w:val="24"/>
        </w:rPr>
        <w:t>meet</w:t>
      </w:r>
      <w:proofErr w:type="gramEnd"/>
      <w:r w:rsidRPr="00943F3E">
        <w:rPr>
          <w:rFonts w:ascii="Verdana" w:hAnsi="Verdana" w:cs="Arial"/>
          <w:sz w:val="24"/>
          <w:szCs w:val="24"/>
        </w:rPr>
        <w:t xml:space="preserve"> to take the children's bread, and to cast it to dogs.</w:t>
      </w:r>
    </w:p>
    <w:p w14:paraId="54ECAE25" w14:textId="77777777" w:rsidR="00943F3E" w:rsidRPr="00943F3E" w:rsidRDefault="00943F3E" w:rsidP="00943F3E">
      <w:pPr>
        <w:pStyle w:val="NormalWeb"/>
        <w:spacing w:after="0"/>
        <w:contextualSpacing/>
        <w:rPr>
          <w:rFonts w:ascii="Verdana" w:hAnsi="Verdana" w:cs="Arial"/>
          <w:sz w:val="24"/>
          <w:szCs w:val="24"/>
        </w:rPr>
      </w:pPr>
      <w:r w:rsidRPr="00943F3E">
        <w:rPr>
          <w:rFonts w:ascii="Verdana" w:hAnsi="Verdana" w:cs="Arial"/>
          <w:sz w:val="24"/>
          <w:szCs w:val="24"/>
        </w:rPr>
        <w:t xml:space="preserve">»     27     †     And she said, Truth, Lord: yet the dogs eat of the crumbs which fall from their masters' table. </w:t>
      </w:r>
    </w:p>
    <w:p w14:paraId="05367A99" w14:textId="7258238B" w:rsidR="00943F3E" w:rsidRPr="00943F3E" w:rsidRDefault="00943F3E" w:rsidP="00943F3E">
      <w:pPr>
        <w:pStyle w:val="NormalWeb"/>
        <w:spacing w:before="0" w:beforeAutospacing="0" w:after="0" w:afterAutospacing="0"/>
        <w:contextualSpacing/>
        <w:rPr>
          <w:rFonts w:ascii="Verdana" w:hAnsi="Verdana"/>
          <w:sz w:val="24"/>
          <w:szCs w:val="24"/>
        </w:rPr>
      </w:pPr>
      <w:r w:rsidRPr="00943F3E">
        <w:rPr>
          <w:rFonts w:ascii="Verdana" w:hAnsi="Verdana" w:cs="Arial"/>
          <w:sz w:val="24"/>
          <w:szCs w:val="24"/>
        </w:rPr>
        <w:t>»     28     †     Then Jesus answered and said unto her, O woman, great is thy faith: be it unto thee even as thou wilt. And her daughter was made whole from that very hour.</w:t>
      </w:r>
      <w:r w:rsidRPr="00943F3E">
        <w:rPr>
          <w:rFonts w:ascii="Verdana" w:hAnsi="Verdana" w:cs="Arial"/>
          <w:sz w:val="24"/>
          <w:szCs w:val="24"/>
        </w:rPr>
        <w:br/>
      </w:r>
    </w:p>
    <w:p w14:paraId="1609F95B" w14:textId="77777777" w:rsidR="00943F3E" w:rsidRPr="00943F3E" w:rsidRDefault="00943F3E" w:rsidP="00943F3E">
      <w:pPr>
        <w:pStyle w:val="NormalWeb"/>
        <w:spacing w:before="0" w:beforeAutospacing="0" w:after="0" w:afterAutospacing="0"/>
        <w:contextualSpacing/>
        <w:rPr>
          <w:rFonts w:ascii="Verdana" w:hAnsi="Verdana"/>
          <w:sz w:val="24"/>
          <w:szCs w:val="24"/>
        </w:rPr>
      </w:pPr>
      <w:r w:rsidRPr="00943F3E">
        <w:rPr>
          <w:rFonts w:ascii="Verdana" w:hAnsi="Verdana" w:cs="Arial"/>
          <w:b/>
          <w:bCs/>
          <w:sz w:val="24"/>
          <w:szCs w:val="24"/>
        </w:rPr>
        <w:t xml:space="preserve">62-0121M - "And Thy Seed Shall Possess </w:t>
      </w:r>
      <w:proofErr w:type="gramStart"/>
      <w:r w:rsidRPr="00943F3E">
        <w:rPr>
          <w:rFonts w:ascii="Verdana" w:hAnsi="Verdana" w:cs="Arial"/>
          <w:b/>
          <w:bCs/>
          <w:sz w:val="24"/>
          <w:szCs w:val="24"/>
        </w:rPr>
        <w:t>The</w:t>
      </w:r>
      <w:proofErr w:type="gramEnd"/>
      <w:r w:rsidRPr="00943F3E">
        <w:rPr>
          <w:rFonts w:ascii="Verdana" w:hAnsi="Verdana" w:cs="Arial"/>
          <w:b/>
          <w:bCs/>
          <w:sz w:val="24"/>
          <w:szCs w:val="24"/>
        </w:rPr>
        <w:t xml:space="preserve"> Gate Of His Enemy"</w:t>
      </w:r>
    </w:p>
    <w:p w14:paraId="17AFCD43" w14:textId="77777777" w:rsidR="00943F3E" w:rsidRPr="00943F3E" w:rsidRDefault="00943F3E" w:rsidP="00943F3E">
      <w:pPr>
        <w:pStyle w:val="NormalWeb"/>
        <w:spacing w:before="0" w:beforeAutospacing="0" w:after="0" w:afterAutospacing="0"/>
        <w:contextualSpacing/>
        <w:rPr>
          <w:rFonts w:ascii="Verdana" w:hAnsi="Verdana"/>
          <w:sz w:val="24"/>
          <w:szCs w:val="24"/>
        </w:rPr>
      </w:pPr>
      <w:r w:rsidRPr="00943F3E">
        <w:rPr>
          <w:rFonts w:ascii="Verdana" w:hAnsi="Verdana" w:cs="Arial"/>
          <w:sz w:val="24"/>
          <w:szCs w:val="24"/>
        </w:rPr>
        <w:t xml:space="preserve">100 You go through a test. God tests you like He did Abraham. He tests Abraham’s Seed, after him. And now, the reason we don’t possess the gate of the enemy, the reason there’s so much among us, is </w:t>
      </w:r>
      <w:proofErr w:type="gramStart"/>
      <w:r w:rsidRPr="00943F3E">
        <w:rPr>
          <w:rFonts w:ascii="Verdana" w:hAnsi="Verdana" w:cs="Arial"/>
          <w:sz w:val="24"/>
          <w:szCs w:val="24"/>
        </w:rPr>
        <w:t>because that</w:t>
      </w:r>
      <w:proofErr w:type="gramEnd"/>
      <w:r w:rsidRPr="00943F3E">
        <w:rPr>
          <w:rFonts w:ascii="Verdana" w:hAnsi="Verdana" w:cs="Arial"/>
          <w:sz w:val="24"/>
          <w:szCs w:val="24"/>
        </w:rPr>
        <w:t xml:space="preserve"> we’re not able to stand the test. And let me tell you something, </w:t>
      </w:r>
      <w:r w:rsidRPr="00943F3E">
        <w:rPr>
          <w:rFonts w:ascii="Verdana" w:hAnsi="Verdana"/>
          <w:b/>
          <w:bCs/>
          <w:sz w:val="24"/>
          <w:szCs w:val="24"/>
          <w:shd w:val="clear" w:color="auto" w:fill="FFFF00"/>
        </w:rPr>
        <w:t>the test of the Word is right</w:t>
      </w:r>
      <w:r w:rsidRPr="00943F3E">
        <w:rPr>
          <w:rFonts w:ascii="Verdana" w:hAnsi="Verdana"/>
          <w:sz w:val="24"/>
          <w:szCs w:val="24"/>
        </w:rPr>
        <w:t>.</w:t>
      </w:r>
    </w:p>
    <w:p w14:paraId="7072F51A" w14:textId="77777777" w:rsidR="00943F3E" w:rsidRDefault="00943F3E" w:rsidP="00943F3E">
      <w:pPr>
        <w:pStyle w:val="NormalWeb"/>
        <w:spacing w:before="0" w:beforeAutospacing="0" w:after="0" w:afterAutospacing="0"/>
        <w:contextualSpacing/>
        <w:rPr>
          <w:rFonts w:ascii="Verdana" w:hAnsi="Verdana" w:cs="Arial"/>
          <w:b/>
          <w:bCs/>
          <w:sz w:val="24"/>
          <w:szCs w:val="24"/>
        </w:rPr>
      </w:pPr>
    </w:p>
    <w:p w14:paraId="57D0F208" w14:textId="6FB08F9F" w:rsidR="00943F3E" w:rsidRPr="00943F3E" w:rsidRDefault="00943F3E" w:rsidP="00943F3E">
      <w:pPr>
        <w:pStyle w:val="NormalWeb"/>
        <w:spacing w:before="0" w:beforeAutospacing="0" w:after="0" w:afterAutospacing="0"/>
        <w:contextualSpacing/>
        <w:rPr>
          <w:rFonts w:ascii="Verdana" w:hAnsi="Verdana"/>
          <w:sz w:val="24"/>
          <w:szCs w:val="24"/>
        </w:rPr>
      </w:pPr>
      <w:r w:rsidRPr="00943F3E">
        <w:rPr>
          <w:rFonts w:ascii="Verdana" w:hAnsi="Verdana" w:cs="Arial"/>
          <w:b/>
          <w:bCs/>
          <w:sz w:val="24"/>
          <w:szCs w:val="24"/>
        </w:rPr>
        <w:t>1 PETER 1:7</w:t>
      </w:r>
    </w:p>
    <w:p w14:paraId="05E201B0" w14:textId="77777777" w:rsidR="00943F3E" w:rsidRPr="00943F3E" w:rsidRDefault="00943F3E" w:rsidP="00943F3E">
      <w:pPr>
        <w:pStyle w:val="NormalWeb"/>
        <w:spacing w:before="0" w:beforeAutospacing="0" w:after="0" w:afterAutospacing="0"/>
        <w:contextualSpacing/>
        <w:rPr>
          <w:rFonts w:ascii="Verdana" w:hAnsi="Verdana"/>
          <w:sz w:val="24"/>
          <w:szCs w:val="24"/>
        </w:rPr>
      </w:pPr>
      <w:r w:rsidRPr="00943F3E">
        <w:rPr>
          <w:rFonts w:ascii="Verdana" w:hAnsi="Verdana" w:cs="Arial"/>
          <w:b/>
          <w:bCs/>
          <w:sz w:val="24"/>
          <w:szCs w:val="24"/>
          <w:shd w:val="clear" w:color="auto" w:fill="FFFF00"/>
        </w:rPr>
        <w:t>That the trial of your faith, being much more precious than of gold</w:t>
      </w:r>
      <w:r w:rsidRPr="00943F3E">
        <w:rPr>
          <w:rFonts w:ascii="Verdana" w:hAnsi="Verdana" w:cs="Arial"/>
          <w:sz w:val="24"/>
          <w:szCs w:val="24"/>
        </w:rPr>
        <w:t xml:space="preserve"> that </w:t>
      </w:r>
      <w:proofErr w:type="spellStart"/>
      <w:r w:rsidRPr="00943F3E">
        <w:rPr>
          <w:rFonts w:ascii="Verdana" w:hAnsi="Verdana" w:cs="Arial"/>
          <w:sz w:val="24"/>
          <w:szCs w:val="24"/>
        </w:rPr>
        <w:t>perisheth</w:t>
      </w:r>
      <w:proofErr w:type="spellEnd"/>
      <w:r w:rsidRPr="00943F3E">
        <w:rPr>
          <w:rFonts w:ascii="Verdana" w:hAnsi="Verdana" w:cs="Arial"/>
          <w:sz w:val="24"/>
          <w:szCs w:val="24"/>
        </w:rPr>
        <w:t xml:space="preserve">, though it be tried with fire, </w:t>
      </w:r>
      <w:r w:rsidRPr="00943F3E">
        <w:rPr>
          <w:rFonts w:ascii="Verdana" w:hAnsi="Verdana"/>
          <w:b/>
          <w:bCs/>
          <w:sz w:val="24"/>
          <w:szCs w:val="24"/>
        </w:rPr>
        <w:t xml:space="preserve">might be found unto praise and </w:t>
      </w:r>
      <w:proofErr w:type="spellStart"/>
      <w:r w:rsidRPr="00943F3E">
        <w:rPr>
          <w:rFonts w:ascii="Verdana" w:hAnsi="Verdana"/>
          <w:b/>
          <w:bCs/>
          <w:sz w:val="24"/>
          <w:szCs w:val="24"/>
        </w:rPr>
        <w:t>honour</w:t>
      </w:r>
      <w:proofErr w:type="spellEnd"/>
      <w:r w:rsidRPr="00943F3E">
        <w:rPr>
          <w:rFonts w:ascii="Verdana" w:hAnsi="Verdana"/>
          <w:b/>
          <w:bCs/>
          <w:sz w:val="24"/>
          <w:szCs w:val="24"/>
        </w:rPr>
        <w:t xml:space="preserve"> and glory at the appearing of Jesus Christ</w:t>
      </w:r>
      <w:r w:rsidRPr="00943F3E">
        <w:rPr>
          <w:rFonts w:ascii="Verdana" w:hAnsi="Verdana"/>
          <w:sz w:val="24"/>
          <w:szCs w:val="24"/>
        </w:rPr>
        <w:t>:</w:t>
      </w:r>
    </w:p>
    <w:p w14:paraId="7F13AFDF" w14:textId="5DD2B5E8" w:rsidR="00943F3E" w:rsidRPr="00943F3E" w:rsidRDefault="00943F3E" w:rsidP="00943F3E">
      <w:pPr>
        <w:pStyle w:val="NormalWeb"/>
        <w:spacing w:before="0" w:beforeAutospacing="0" w:after="0" w:afterAutospacing="0"/>
        <w:contextualSpacing/>
        <w:rPr>
          <w:rFonts w:ascii="Verdana" w:hAnsi="Verdana"/>
          <w:sz w:val="24"/>
          <w:szCs w:val="24"/>
        </w:rPr>
      </w:pPr>
      <w:r w:rsidRPr="00943F3E">
        <w:rPr>
          <w:rFonts w:ascii="Verdana" w:hAnsi="Verdana" w:cs="Arial"/>
          <w:sz w:val="24"/>
          <w:szCs w:val="24"/>
        </w:rPr>
        <w:br/>
      </w:r>
      <w:r w:rsidRPr="00943F3E">
        <w:rPr>
          <w:rFonts w:ascii="Verdana" w:hAnsi="Verdana" w:cs="Arial"/>
          <w:b/>
          <w:bCs/>
          <w:sz w:val="24"/>
          <w:szCs w:val="24"/>
        </w:rPr>
        <w:t>JOB 23:10</w:t>
      </w:r>
    </w:p>
    <w:p w14:paraId="314F02F0" w14:textId="77777777" w:rsidR="00943F3E" w:rsidRPr="00943F3E" w:rsidRDefault="00943F3E" w:rsidP="00943F3E">
      <w:pPr>
        <w:pStyle w:val="NormalWeb"/>
        <w:spacing w:before="0" w:beforeAutospacing="0" w:after="0" w:afterAutospacing="0"/>
        <w:contextualSpacing/>
        <w:rPr>
          <w:rFonts w:ascii="Verdana" w:hAnsi="Verdana"/>
          <w:sz w:val="24"/>
          <w:szCs w:val="24"/>
        </w:rPr>
      </w:pPr>
      <w:r w:rsidRPr="00943F3E">
        <w:rPr>
          <w:rFonts w:ascii="Verdana" w:hAnsi="Verdana" w:cs="Arial"/>
          <w:sz w:val="24"/>
          <w:szCs w:val="24"/>
        </w:rPr>
        <w:t xml:space="preserve">Yet He knows the way I have taken; when He has tested me, </w:t>
      </w:r>
      <w:r w:rsidRPr="00943F3E">
        <w:rPr>
          <w:rFonts w:ascii="Verdana" w:hAnsi="Verdana"/>
          <w:b/>
          <w:bCs/>
          <w:sz w:val="24"/>
          <w:szCs w:val="24"/>
        </w:rPr>
        <w:t>I will come forth as gold.</w:t>
      </w:r>
    </w:p>
    <w:p w14:paraId="3F306DA8" w14:textId="779965B6" w:rsidR="00943F3E" w:rsidRPr="00943F3E" w:rsidRDefault="00943F3E" w:rsidP="00943F3E">
      <w:pPr>
        <w:pStyle w:val="NormalWeb"/>
        <w:spacing w:before="0" w:beforeAutospacing="0" w:after="0" w:afterAutospacing="0"/>
        <w:contextualSpacing/>
        <w:rPr>
          <w:rFonts w:ascii="Verdana" w:hAnsi="Verdana"/>
          <w:sz w:val="24"/>
          <w:szCs w:val="24"/>
        </w:rPr>
      </w:pPr>
    </w:p>
    <w:p w14:paraId="3FEB8FE9" w14:textId="79074C68" w:rsidR="00943F3E" w:rsidRPr="00943F3E" w:rsidRDefault="00943F3E" w:rsidP="00943F3E">
      <w:pPr>
        <w:pStyle w:val="NormalWeb"/>
        <w:spacing w:before="0" w:beforeAutospacing="0" w:after="0" w:afterAutospacing="0"/>
        <w:contextualSpacing/>
        <w:rPr>
          <w:rFonts w:ascii="Verdana" w:hAnsi="Verdana"/>
          <w:sz w:val="24"/>
          <w:szCs w:val="24"/>
        </w:rPr>
      </w:pPr>
      <w:r w:rsidRPr="00943F3E">
        <w:rPr>
          <w:rFonts w:ascii="Verdana" w:hAnsi="Verdana" w:cs="Arial"/>
          <w:b/>
          <w:bCs/>
          <w:sz w:val="24"/>
          <w:szCs w:val="24"/>
        </w:rPr>
        <w:t>PSALM 66:10</w:t>
      </w:r>
    </w:p>
    <w:p w14:paraId="4AFCBB3B" w14:textId="77777777" w:rsidR="00943F3E" w:rsidRPr="00943F3E" w:rsidRDefault="00943F3E" w:rsidP="00943F3E">
      <w:pPr>
        <w:pStyle w:val="NormalWeb"/>
        <w:spacing w:before="0" w:beforeAutospacing="0" w:after="0" w:afterAutospacing="0"/>
        <w:contextualSpacing/>
        <w:rPr>
          <w:rFonts w:ascii="Verdana" w:hAnsi="Verdana"/>
          <w:sz w:val="24"/>
          <w:szCs w:val="24"/>
        </w:rPr>
      </w:pPr>
      <w:r w:rsidRPr="00943F3E">
        <w:rPr>
          <w:rFonts w:ascii="Verdana" w:hAnsi="Verdana" w:cs="Arial"/>
          <w:sz w:val="24"/>
          <w:szCs w:val="24"/>
        </w:rPr>
        <w:t xml:space="preserve">For thou, O God, hast proved us: </w:t>
      </w:r>
      <w:r w:rsidRPr="00943F3E">
        <w:rPr>
          <w:rFonts w:ascii="Verdana" w:hAnsi="Verdana"/>
          <w:b/>
          <w:bCs/>
          <w:sz w:val="24"/>
          <w:szCs w:val="24"/>
        </w:rPr>
        <w:t>thou hast tried us, as silver is tried.</w:t>
      </w:r>
    </w:p>
    <w:p w14:paraId="5CA79B40" w14:textId="280B28B2" w:rsidR="00943F3E" w:rsidRPr="00943F3E" w:rsidRDefault="00943F3E" w:rsidP="00943F3E">
      <w:pPr>
        <w:pStyle w:val="NormalWeb"/>
        <w:spacing w:before="0" w:beforeAutospacing="0" w:after="0" w:afterAutospacing="0"/>
        <w:contextualSpacing/>
        <w:rPr>
          <w:rFonts w:ascii="Verdana" w:hAnsi="Verdana"/>
          <w:sz w:val="24"/>
          <w:szCs w:val="24"/>
        </w:rPr>
      </w:pPr>
    </w:p>
    <w:p w14:paraId="24FBD7C5" w14:textId="7D787FE0" w:rsidR="00943F3E" w:rsidRPr="00943F3E" w:rsidRDefault="00943F3E" w:rsidP="00943F3E">
      <w:pPr>
        <w:pStyle w:val="NormalWeb"/>
        <w:spacing w:before="0" w:beforeAutospacing="0" w:after="0" w:afterAutospacing="0"/>
        <w:contextualSpacing/>
        <w:rPr>
          <w:rFonts w:ascii="Verdana" w:hAnsi="Verdana"/>
          <w:sz w:val="24"/>
          <w:szCs w:val="24"/>
        </w:rPr>
      </w:pPr>
      <w:r w:rsidRPr="00943F3E">
        <w:rPr>
          <w:rFonts w:ascii="Verdana" w:hAnsi="Verdana" w:cs="Arial"/>
          <w:b/>
          <w:bCs/>
          <w:sz w:val="24"/>
          <w:szCs w:val="24"/>
        </w:rPr>
        <w:t>I PETER 4:12</w:t>
      </w:r>
    </w:p>
    <w:p w14:paraId="6C915B28" w14:textId="77777777" w:rsidR="00943F3E" w:rsidRPr="00943F3E" w:rsidRDefault="00943F3E" w:rsidP="00943F3E">
      <w:pPr>
        <w:pStyle w:val="NormalWeb"/>
        <w:spacing w:before="0" w:beforeAutospacing="0" w:after="0" w:afterAutospacing="0"/>
        <w:contextualSpacing/>
        <w:rPr>
          <w:rFonts w:ascii="Verdana" w:hAnsi="Verdana"/>
          <w:sz w:val="24"/>
          <w:szCs w:val="24"/>
        </w:rPr>
      </w:pPr>
      <w:r w:rsidRPr="00943F3E">
        <w:rPr>
          <w:rFonts w:ascii="Verdana" w:hAnsi="Verdana" w:cs="Arial"/>
          <w:sz w:val="24"/>
          <w:szCs w:val="24"/>
        </w:rPr>
        <w:t xml:space="preserve">Beloved, </w:t>
      </w:r>
      <w:r w:rsidRPr="00943F3E">
        <w:rPr>
          <w:rFonts w:ascii="Verdana" w:hAnsi="Verdana"/>
          <w:b/>
          <w:bCs/>
          <w:sz w:val="24"/>
          <w:szCs w:val="24"/>
        </w:rPr>
        <w:t xml:space="preserve">think it not strange concerning the fiery </w:t>
      </w:r>
      <w:proofErr w:type="gramStart"/>
      <w:r w:rsidRPr="00943F3E">
        <w:rPr>
          <w:rFonts w:ascii="Verdana" w:hAnsi="Verdana"/>
          <w:b/>
          <w:bCs/>
          <w:sz w:val="24"/>
          <w:szCs w:val="24"/>
        </w:rPr>
        <w:t>trial</w:t>
      </w:r>
      <w:proofErr w:type="gramEnd"/>
      <w:r w:rsidRPr="00943F3E">
        <w:rPr>
          <w:rFonts w:ascii="Verdana" w:hAnsi="Verdana"/>
          <w:b/>
          <w:bCs/>
          <w:sz w:val="24"/>
          <w:szCs w:val="24"/>
        </w:rPr>
        <w:t xml:space="preserve"> which is to try you</w:t>
      </w:r>
      <w:r w:rsidRPr="00943F3E">
        <w:rPr>
          <w:rFonts w:ascii="Verdana" w:hAnsi="Verdana"/>
          <w:sz w:val="24"/>
          <w:szCs w:val="24"/>
        </w:rPr>
        <w:t>, as though some strange thing happened unto you:</w:t>
      </w:r>
    </w:p>
    <w:p w14:paraId="3651F433" w14:textId="1FCCD9B0" w:rsidR="00943F3E" w:rsidRPr="00943F3E" w:rsidRDefault="00943F3E" w:rsidP="00943F3E">
      <w:pPr>
        <w:pStyle w:val="NormalWeb"/>
        <w:spacing w:before="0" w:beforeAutospacing="0" w:after="0" w:afterAutospacing="0"/>
        <w:contextualSpacing/>
        <w:rPr>
          <w:rFonts w:ascii="Verdana" w:hAnsi="Verdana"/>
          <w:sz w:val="24"/>
          <w:szCs w:val="24"/>
        </w:rPr>
      </w:pPr>
    </w:p>
    <w:p w14:paraId="01121AF4" w14:textId="68EA8647" w:rsidR="00943F3E" w:rsidRPr="00943F3E" w:rsidRDefault="00943F3E" w:rsidP="00943F3E">
      <w:pPr>
        <w:pStyle w:val="NormalWeb"/>
        <w:spacing w:before="0" w:beforeAutospacing="0" w:after="0" w:afterAutospacing="0"/>
        <w:contextualSpacing/>
        <w:rPr>
          <w:rFonts w:ascii="Verdana" w:hAnsi="Verdana"/>
          <w:sz w:val="24"/>
          <w:szCs w:val="24"/>
        </w:rPr>
      </w:pPr>
      <w:r w:rsidRPr="00943F3E">
        <w:rPr>
          <w:rFonts w:ascii="Verdana" w:hAnsi="Verdana" w:cs="Arial"/>
          <w:b/>
          <w:bCs/>
          <w:sz w:val="24"/>
          <w:szCs w:val="24"/>
        </w:rPr>
        <w:t>62-0218 - "PERSEVERANCE"</w:t>
      </w:r>
    </w:p>
    <w:p w14:paraId="2EA0AEA0" w14:textId="77777777" w:rsidR="00943F3E" w:rsidRPr="00943F3E" w:rsidRDefault="00943F3E" w:rsidP="00943F3E">
      <w:pPr>
        <w:pStyle w:val="NormalWeb"/>
        <w:spacing w:before="0" w:beforeAutospacing="0" w:after="0" w:afterAutospacing="0"/>
        <w:contextualSpacing/>
        <w:rPr>
          <w:rFonts w:ascii="Verdana" w:hAnsi="Verdana"/>
          <w:sz w:val="24"/>
          <w:szCs w:val="24"/>
        </w:rPr>
      </w:pPr>
      <w:r w:rsidRPr="00943F3E">
        <w:rPr>
          <w:rFonts w:ascii="Verdana" w:hAnsi="Verdana"/>
          <w:sz w:val="24"/>
          <w:szCs w:val="24"/>
        </w:rPr>
        <w:t xml:space="preserve">100 Now, this woman, this </w:t>
      </w:r>
      <w:proofErr w:type="spellStart"/>
      <w:r w:rsidRPr="00943F3E">
        <w:rPr>
          <w:rFonts w:ascii="Verdana" w:hAnsi="Verdana"/>
          <w:sz w:val="24"/>
          <w:szCs w:val="24"/>
        </w:rPr>
        <w:t>Syrophenician</w:t>
      </w:r>
      <w:proofErr w:type="spellEnd"/>
      <w:r w:rsidRPr="00943F3E">
        <w:rPr>
          <w:rFonts w:ascii="Verdana" w:hAnsi="Verdana"/>
          <w:sz w:val="24"/>
          <w:szCs w:val="24"/>
        </w:rPr>
        <w:t xml:space="preserve"> woman, she believed also, this </w:t>
      </w:r>
      <w:proofErr w:type="spellStart"/>
      <w:r w:rsidRPr="00943F3E">
        <w:rPr>
          <w:rFonts w:ascii="Verdana" w:hAnsi="Verdana"/>
          <w:sz w:val="24"/>
          <w:szCs w:val="24"/>
        </w:rPr>
        <w:t>Greek.She</w:t>
      </w:r>
      <w:proofErr w:type="spellEnd"/>
      <w:r w:rsidRPr="00943F3E">
        <w:rPr>
          <w:rFonts w:ascii="Verdana" w:hAnsi="Verdana"/>
          <w:sz w:val="24"/>
          <w:szCs w:val="24"/>
        </w:rPr>
        <w:t xml:space="preserve"> said, "Lord." </w:t>
      </w:r>
      <w:proofErr w:type="gramStart"/>
      <w:r w:rsidRPr="00943F3E">
        <w:rPr>
          <w:rFonts w:ascii="Verdana" w:hAnsi="Verdana"/>
          <w:sz w:val="24"/>
          <w:szCs w:val="24"/>
        </w:rPr>
        <w:t>First</w:t>
      </w:r>
      <w:proofErr w:type="gramEnd"/>
      <w:r w:rsidRPr="00943F3E">
        <w:rPr>
          <w:rFonts w:ascii="Verdana" w:hAnsi="Verdana"/>
          <w:sz w:val="24"/>
          <w:szCs w:val="24"/>
        </w:rPr>
        <w:t xml:space="preserve"> she said, "Thou Son of David." A Gentile has no hold on Christ by the Son of David; that was through King David, the race of Jews. He never paid any attention to her. But when she turned and said, "Lord, help </w:t>
      </w:r>
      <w:proofErr w:type="spellStart"/>
      <w:r w:rsidRPr="00943F3E">
        <w:rPr>
          <w:rFonts w:ascii="Verdana" w:hAnsi="Verdana"/>
          <w:sz w:val="24"/>
          <w:szCs w:val="24"/>
        </w:rPr>
        <w:t>me!"Amen</w:t>
      </w:r>
      <w:proofErr w:type="spellEnd"/>
      <w:r w:rsidRPr="00943F3E">
        <w:rPr>
          <w:rFonts w:ascii="Verdana" w:hAnsi="Verdana"/>
          <w:sz w:val="24"/>
          <w:szCs w:val="24"/>
        </w:rPr>
        <w:t xml:space="preserve">, that got Him. He was her Lord; not a Son of David, but He was her </w:t>
      </w:r>
      <w:proofErr w:type="spellStart"/>
      <w:r w:rsidRPr="00943F3E">
        <w:rPr>
          <w:rFonts w:ascii="Verdana" w:hAnsi="Verdana"/>
          <w:sz w:val="24"/>
          <w:szCs w:val="24"/>
        </w:rPr>
        <w:t>Lord."Lord</w:t>
      </w:r>
      <w:proofErr w:type="spellEnd"/>
      <w:r w:rsidRPr="00943F3E">
        <w:rPr>
          <w:rFonts w:ascii="Verdana" w:hAnsi="Verdana"/>
          <w:sz w:val="24"/>
          <w:szCs w:val="24"/>
        </w:rPr>
        <w:t xml:space="preserve">, help me!" That caught </w:t>
      </w:r>
      <w:r w:rsidRPr="00943F3E">
        <w:rPr>
          <w:rFonts w:ascii="Verdana" w:hAnsi="Verdana"/>
          <w:sz w:val="24"/>
          <w:szCs w:val="24"/>
        </w:rPr>
        <w:lastRenderedPageBreak/>
        <w:t xml:space="preserve">Him. And He turned around. Said, "It's true the dogs eat the scraps from the master's table. That is true." </w:t>
      </w:r>
      <w:r w:rsidRPr="00943F3E">
        <w:rPr>
          <w:rFonts w:ascii="Verdana" w:hAnsi="Verdana"/>
          <w:b/>
          <w:bCs/>
          <w:sz w:val="24"/>
          <w:szCs w:val="24"/>
        </w:rPr>
        <w:t>Look what, that woman had the right approach to God's gift. What did she say? He said she approached it right.</w:t>
      </w:r>
    </w:p>
    <w:sectPr w:rsidR="00943F3E" w:rsidRPr="00943F3E" w:rsidSect="00943F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F8205F"/>
    <w:multiLevelType w:val="hybridMultilevel"/>
    <w:tmpl w:val="9C1EBED8"/>
    <w:lvl w:ilvl="0" w:tplc="AA5E7B82">
      <w:start w:val="1"/>
      <w:numFmt w:val="decimal"/>
      <w:lvlText w:val="%1)"/>
      <w:lvlJc w:val="left"/>
      <w:pPr>
        <w:ind w:left="744" w:hanging="384"/>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884284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C32EC3"/>
    <w:rsid w:val="007E23A1"/>
    <w:rsid w:val="00943F3E"/>
    <w:rsid w:val="009905E7"/>
    <w:rsid w:val="00C32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9863C"/>
  <w15:chartTrackingRefBased/>
  <w15:docId w15:val="{FAFE971E-8727-4C2E-ADD3-E61A3EE21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E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EC3"/>
    <w:pPr>
      <w:ind w:left="720"/>
      <w:contextualSpacing/>
    </w:pPr>
  </w:style>
  <w:style w:type="paragraph" w:styleId="NormalWeb">
    <w:name w:val="Normal (Web)"/>
    <w:basedOn w:val="Normal"/>
    <w:uiPriority w:val="99"/>
    <w:semiHidden/>
    <w:unhideWhenUsed/>
    <w:rsid w:val="00943F3E"/>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08411">
      <w:bodyDiv w:val="1"/>
      <w:marLeft w:val="0"/>
      <w:marRight w:val="0"/>
      <w:marTop w:val="0"/>
      <w:marBottom w:val="0"/>
      <w:divBdr>
        <w:top w:val="none" w:sz="0" w:space="0" w:color="auto"/>
        <w:left w:val="none" w:sz="0" w:space="0" w:color="auto"/>
        <w:bottom w:val="none" w:sz="0" w:space="0" w:color="auto"/>
        <w:right w:val="none" w:sz="0" w:space="0" w:color="auto"/>
      </w:divBdr>
    </w:div>
    <w:div w:id="87176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Dale</dc:creator>
  <cp:keywords/>
  <dc:description/>
  <cp:lastModifiedBy>Samuel Dale</cp:lastModifiedBy>
  <cp:revision>2</cp:revision>
  <dcterms:created xsi:type="dcterms:W3CDTF">2023-04-12T01:10:00Z</dcterms:created>
  <dcterms:modified xsi:type="dcterms:W3CDTF">2023-04-26T22:50:00Z</dcterms:modified>
</cp:coreProperties>
</file>