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A532A1" w:rsidRDefault="00687F22" w:rsidP="00CD0639">
      <w:pPr>
        <w:ind w:left="720"/>
        <w:jc w:val="center"/>
        <w:rPr>
          <w:rFonts w:ascii="Verdana" w:hAnsi="Verdana"/>
          <w:b/>
          <w:color w:val="244061"/>
          <w:sz w:val="24"/>
          <w:szCs w:val="20"/>
        </w:rPr>
      </w:pPr>
      <w:r w:rsidRPr="00A532A1">
        <w:rPr>
          <w:rFonts w:ascii="Verdana" w:hAnsi="Verdana"/>
          <w:b/>
          <w:bCs/>
          <w:color w:val="4F81BD"/>
          <w:sz w:val="36"/>
          <w:szCs w:val="28"/>
        </w:rPr>
        <w:t>Notes used in the Message</w:t>
      </w:r>
    </w:p>
    <w:p w:rsidR="00DA59E8" w:rsidRPr="00A532A1" w:rsidRDefault="008E3841" w:rsidP="00AD02E5">
      <w:pPr>
        <w:tabs>
          <w:tab w:val="left" w:pos="398"/>
        </w:tabs>
        <w:spacing w:after="0" w:line="240" w:lineRule="auto"/>
        <w:contextualSpacing/>
        <w:jc w:val="center"/>
        <w:rPr>
          <w:rFonts w:ascii="Verdana" w:hAnsi="Verdana" w:cstheme="minorHAnsi"/>
          <w:b/>
          <w:sz w:val="10"/>
        </w:rPr>
      </w:pPr>
      <w:r w:rsidRPr="008E3841">
        <w:rPr>
          <w:rFonts w:ascii="Verdana" w:hAnsi="Verdana"/>
          <w:b/>
          <w:color w:val="244061"/>
          <w:sz w:val="20"/>
          <w:szCs w:val="20"/>
        </w:rPr>
        <w:t>21-0725pm - The Mission - Richard Hyatt</w:t>
      </w:r>
      <w:r w:rsidR="00AD02E5" w:rsidRPr="00A532A1">
        <w:rPr>
          <w:rFonts w:ascii="Verdana" w:hAnsi="Verdana"/>
          <w:b/>
          <w:color w:val="244061"/>
          <w:sz w:val="20"/>
          <w:szCs w:val="20"/>
        </w:rPr>
        <w:br/>
      </w:r>
    </w:p>
    <w:p w:rsidR="007D4842" w:rsidRPr="00A532A1" w:rsidRDefault="007D4842" w:rsidP="002316D2">
      <w:pPr>
        <w:tabs>
          <w:tab w:val="left" w:pos="398"/>
        </w:tabs>
        <w:spacing w:after="0" w:line="240" w:lineRule="auto"/>
        <w:contextualSpacing/>
        <w:rPr>
          <w:rFonts w:ascii="Verdana" w:hAnsi="Verdana" w:cstheme="minorHAnsi"/>
          <w:b/>
          <w:sz w:val="20"/>
        </w:rPr>
      </w:pPr>
    </w:p>
    <w:p w:rsidR="008E3841" w:rsidRPr="008E3841" w:rsidRDefault="008E3841" w:rsidP="00BB144B">
      <w:pPr>
        <w:pStyle w:val="BODY"/>
        <w:widowControl w:val="0"/>
        <w:contextualSpacing/>
        <w:rPr>
          <w:b/>
          <w:color w:val="000000" w:themeColor="text1"/>
          <w:sz w:val="20"/>
          <w:szCs w:val="20"/>
        </w:rPr>
      </w:pPr>
      <w:r w:rsidRPr="008E3841">
        <w:rPr>
          <w:b/>
          <w:color w:val="000000" w:themeColor="text1"/>
          <w:sz w:val="20"/>
          <w:szCs w:val="20"/>
        </w:rPr>
        <w:t>2</w:t>
      </w:r>
      <w:r w:rsidR="008C1382">
        <w:rPr>
          <w:b/>
          <w:color w:val="000000" w:themeColor="text1"/>
          <w:sz w:val="20"/>
          <w:szCs w:val="20"/>
        </w:rPr>
        <w:t xml:space="preserve"> </w:t>
      </w:r>
      <w:r w:rsidR="008C1382" w:rsidRPr="008C1382">
        <w:rPr>
          <w:b/>
          <w:color w:val="000000" w:themeColor="text1"/>
          <w:sz w:val="20"/>
          <w:szCs w:val="20"/>
        </w:rPr>
        <w:t xml:space="preserve">CORINTHIANS </w:t>
      </w:r>
      <w:r w:rsidRPr="008E3841">
        <w:rPr>
          <w:b/>
          <w:color w:val="000000" w:themeColor="text1"/>
          <w:sz w:val="20"/>
          <w:szCs w:val="20"/>
        </w:rPr>
        <w:t>5:5-10</w:t>
      </w:r>
    </w:p>
    <w:p w:rsidR="008E3841" w:rsidRPr="008E3841" w:rsidRDefault="008E3841" w:rsidP="00BB144B">
      <w:pPr>
        <w:pStyle w:val="BODY"/>
        <w:widowControl w:val="0"/>
        <w:contextualSpacing/>
        <w:rPr>
          <w:color w:val="000000" w:themeColor="text1"/>
          <w:sz w:val="20"/>
          <w:szCs w:val="20"/>
        </w:rPr>
      </w:pPr>
      <w:r w:rsidRPr="008E3841">
        <w:rPr>
          <w:color w:val="000000" w:themeColor="text1"/>
          <w:sz w:val="20"/>
          <w:szCs w:val="20"/>
        </w:rPr>
        <w:t xml:space="preserve">(5)  Now he that hath wrought us for the selfsame thing </w:t>
      </w:r>
      <w:r w:rsidRPr="008E3841">
        <w:rPr>
          <w:i/>
          <w:iCs/>
          <w:color w:val="000000" w:themeColor="text1"/>
          <w:sz w:val="20"/>
          <w:szCs w:val="20"/>
        </w:rPr>
        <w:t>is</w:t>
      </w:r>
      <w:r w:rsidRPr="008E3841">
        <w:rPr>
          <w:color w:val="000000" w:themeColor="text1"/>
          <w:sz w:val="20"/>
          <w:szCs w:val="20"/>
        </w:rPr>
        <w:t xml:space="preserve"> God, who also hath given unto us the earnest of the Spirit.</w:t>
      </w:r>
    </w:p>
    <w:p w:rsidR="008E3841" w:rsidRPr="008E3841" w:rsidRDefault="008E3841" w:rsidP="00BB144B">
      <w:pPr>
        <w:pStyle w:val="BODY"/>
        <w:widowControl w:val="0"/>
        <w:contextualSpacing/>
        <w:rPr>
          <w:color w:val="000000" w:themeColor="text1"/>
          <w:sz w:val="20"/>
          <w:szCs w:val="20"/>
        </w:rPr>
      </w:pPr>
      <w:r w:rsidRPr="008E3841">
        <w:rPr>
          <w:color w:val="000000" w:themeColor="text1"/>
          <w:sz w:val="20"/>
          <w:szCs w:val="20"/>
        </w:rPr>
        <w:t xml:space="preserve">(6)  Therefore </w:t>
      </w:r>
      <w:r w:rsidRPr="008E3841">
        <w:rPr>
          <w:i/>
          <w:iCs/>
          <w:color w:val="000000" w:themeColor="text1"/>
          <w:sz w:val="20"/>
          <w:szCs w:val="20"/>
        </w:rPr>
        <w:t>we are</w:t>
      </w:r>
      <w:r w:rsidRPr="008E3841">
        <w:rPr>
          <w:color w:val="000000" w:themeColor="text1"/>
          <w:sz w:val="20"/>
          <w:szCs w:val="20"/>
        </w:rPr>
        <w:t xml:space="preserve"> always confident, knowing that, whilst we are at home in the body, we are absent from the Lord:</w:t>
      </w:r>
    </w:p>
    <w:p w:rsidR="008E3841" w:rsidRPr="008E3841" w:rsidRDefault="008E3841" w:rsidP="00BB144B">
      <w:pPr>
        <w:pStyle w:val="BODY"/>
        <w:widowControl w:val="0"/>
        <w:contextualSpacing/>
        <w:rPr>
          <w:color w:val="000000" w:themeColor="text1"/>
          <w:sz w:val="20"/>
          <w:szCs w:val="20"/>
        </w:rPr>
      </w:pPr>
      <w:r w:rsidRPr="008E3841">
        <w:rPr>
          <w:color w:val="000000" w:themeColor="text1"/>
          <w:sz w:val="20"/>
          <w:szCs w:val="20"/>
        </w:rPr>
        <w:t>(7)  (For we walk by faith, not by sight:)</w:t>
      </w:r>
    </w:p>
    <w:p w:rsidR="008E3841" w:rsidRPr="008E3841" w:rsidRDefault="008E3841" w:rsidP="00BB144B">
      <w:pPr>
        <w:pStyle w:val="BODY"/>
        <w:widowControl w:val="0"/>
        <w:contextualSpacing/>
        <w:rPr>
          <w:color w:val="000000" w:themeColor="text1"/>
          <w:sz w:val="20"/>
          <w:szCs w:val="20"/>
        </w:rPr>
      </w:pPr>
      <w:r w:rsidRPr="008E3841">
        <w:rPr>
          <w:color w:val="000000" w:themeColor="text1"/>
          <w:sz w:val="20"/>
          <w:szCs w:val="20"/>
        </w:rPr>
        <w:t xml:space="preserve">(8)  We are confident, </w:t>
      </w:r>
      <w:r w:rsidRPr="008E3841">
        <w:rPr>
          <w:i/>
          <w:iCs/>
          <w:color w:val="000000" w:themeColor="text1"/>
          <w:sz w:val="20"/>
          <w:szCs w:val="20"/>
        </w:rPr>
        <w:t>I say,</w:t>
      </w:r>
      <w:r w:rsidRPr="008E3841">
        <w:rPr>
          <w:color w:val="000000" w:themeColor="text1"/>
          <w:sz w:val="20"/>
          <w:szCs w:val="20"/>
        </w:rPr>
        <w:t xml:space="preserve"> and willing rather to be absent from the body, and to be present with the Lord.</w:t>
      </w:r>
    </w:p>
    <w:p w:rsidR="008E3841" w:rsidRPr="008E3841" w:rsidRDefault="008E3841" w:rsidP="00BB144B">
      <w:pPr>
        <w:pStyle w:val="BODY"/>
        <w:widowControl w:val="0"/>
        <w:contextualSpacing/>
        <w:rPr>
          <w:color w:val="000000" w:themeColor="text1"/>
          <w:sz w:val="20"/>
          <w:szCs w:val="20"/>
        </w:rPr>
      </w:pPr>
      <w:r w:rsidRPr="008E3841">
        <w:rPr>
          <w:color w:val="000000" w:themeColor="text1"/>
          <w:sz w:val="20"/>
          <w:szCs w:val="20"/>
        </w:rPr>
        <w:t>(9)  Wherefore we labour, that, whether present or absent, we may be accepted of him.</w:t>
      </w:r>
    </w:p>
    <w:p w:rsidR="008E3841" w:rsidRPr="008E3841" w:rsidRDefault="008E3841" w:rsidP="00BB144B">
      <w:pPr>
        <w:pStyle w:val="BODY"/>
        <w:widowControl w:val="0"/>
        <w:contextualSpacing/>
        <w:rPr>
          <w:color w:val="000000" w:themeColor="text1"/>
          <w:sz w:val="20"/>
          <w:szCs w:val="20"/>
        </w:rPr>
      </w:pPr>
      <w:r w:rsidRPr="008E3841">
        <w:rPr>
          <w:color w:val="000000" w:themeColor="text1"/>
          <w:sz w:val="20"/>
          <w:szCs w:val="20"/>
        </w:rPr>
        <w:t xml:space="preserve">(10)  For we must all appear before the judgment seat of Christ; that every one may receive the things </w:t>
      </w:r>
      <w:r w:rsidRPr="008E3841">
        <w:rPr>
          <w:i/>
          <w:iCs/>
          <w:color w:val="000000" w:themeColor="text1"/>
          <w:sz w:val="20"/>
          <w:szCs w:val="20"/>
        </w:rPr>
        <w:t>done</w:t>
      </w:r>
      <w:r w:rsidRPr="008E3841">
        <w:rPr>
          <w:color w:val="000000" w:themeColor="text1"/>
          <w:sz w:val="20"/>
          <w:szCs w:val="20"/>
        </w:rPr>
        <w:t xml:space="preserve"> in </w:t>
      </w:r>
      <w:r w:rsidRPr="008E3841">
        <w:rPr>
          <w:i/>
          <w:iCs/>
          <w:color w:val="000000" w:themeColor="text1"/>
          <w:sz w:val="20"/>
          <w:szCs w:val="20"/>
        </w:rPr>
        <w:t>his</w:t>
      </w:r>
      <w:r w:rsidRPr="008E3841">
        <w:rPr>
          <w:color w:val="000000" w:themeColor="text1"/>
          <w:sz w:val="20"/>
          <w:szCs w:val="20"/>
        </w:rPr>
        <w:t xml:space="preserve"> body, according to that he hath done, whether </w:t>
      </w:r>
      <w:r w:rsidRPr="008E3841">
        <w:rPr>
          <w:i/>
          <w:iCs/>
          <w:color w:val="000000" w:themeColor="text1"/>
          <w:sz w:val="20"/>
          <w:szCs w:val="20"/>
        </w:rPr>
        <w:t>it be</w:t>
      </w:r>
      <w:r w:rsidRPr="008E3841">
        <w:rPr>
          <w:color w:val="000000" w:themeColor="text1"/>
          <w:sz w:val="20"/>
          <w:szCs w:val="20"/>
        </w:rPr>
        <w:t xml:space="preserve"> good or bad.</w:t>
      </w:r>
    </w:p>
    <w:p w:rsidR="008E3841" w:rsidRPr="008E3841" w:rsidRDefault="008E3841" w:rsidP="00BB144B">
      <w:pPr>
        <w:pStyle w:val="BODY"/>
        <w:widowControl w:val="0"/>
        <w:contextualSpacing/>
        <w:rPr>
          <w:color w:val="000000" w:themeColor="text1"/>
          <w:sz w:val="20"/>
          <w:szCs w:val="20"/>
        </w:rPr>
      </w:pPr>
    </w:p>
    <w:p w:rsidR="008E3841" w:rsidRPr="008E3841" w:rsidRDefault="008E3841" w:rsidP="00BB144B">
      <w:pPr>
        <w:pStyle w:val="BODY"/>
        <w:widowControl w:val="0"/>
        <w:contextualSpacing/>
        <w:rPr>
          <w:b/>
          <w:color w:val="000000" w:themeColor="text1"/>
          <w:sz w:val="20"/>
          <w:szCs w:val="20"/>
        </w:rPr>
      </w:pPr>
      <w:r w:rsidRPr="008E3841">
        <w:rPr>
          <w:b/>
          <w:color w:val="000000" w:themeColor="text1"/>
          <w:sz w:val="20"/>
          <w:szCs w:val="20"/>
        </w:rPr>
        <w:t>2</w:t>
      </w:r>
      <w:r w:rsidR="008C1382">
        <w:rPr>
          <w:b/>
          <w:color w:val="000000" w:themeColor="text1"/>
          <w:sz w:val="20"/>
          <w:szCs w:val="20"/>
        </w:rPr>
        <w:t xml:space="preserve"> </w:t>
      </w:r>
      <w:r w:rsidR="008C1382" w:rsidRPr="008C1382">
        <w:rPr>
          <w:b/>
          <w:color w:val="000000" w:themeColor="text1"/>
          <w:sz w:val="20"/>
          <w:szCs w:val="20"/>
        </w:rPr>
        <w:t xml:space="preserve">CORINTHIANS </w:t>
      </w:r>
      <w:r w:rsidRPr="008E3841">
        <w:rPr>
          <w:b/>
          <w:color w:val="000000" w:themeColor="text1"/>
          <w:sz w:val="20"/>
          <w:szCs w:val="20"/>
        </w:rPr>
        <w:t>5:11-21</w:t>
      </w:r>
    </w:p>
    <w:p w:rsidR="008E3841" w:rsidRPr="008E3841" w:rsidRDefault="008E3841" w:rsidP="00BB144B">
      <w:pPr>
        <w:pStyle w:val="BODY"/>
        <w:widowControl w:val="0"/>
        <w:contextualSpacing/>
        <w:rPr>
          <w:color w:val="000000" w:themeColor="text1"/>
          <w:sz w:val="20"/>
          <w:szCs w:val="20"/>
        </w:rPr>
      </w:pPr>
      <w:r w:rsidRPr="008E3841">
        <w:rPr>
          <w:color w:val="000000" w:themeColor="text1"/>
          <w:sz w:val="20"/>
          <w:szCs w:val="20"/>
        </w:rPr>
        <w:t>(11)  Knowing therefore the terror of the Lord, we persuade men; but we are made manifest unto God; and I trust also are made manifest in your consciences.</w:t>
      </w:r>
    </w:p>
    <w:p w:rsidR="008E3841" w:rsidRPr="008E3841" w:rsidRDefault="008E3841" w:rsidP="00BB144B">
      <w:pPr>
        <w:pStyle w:val="BODY"/>
        <w:widowControl w:val="0"/>
        <w:contextualSpacing/>
        <w:rPr>
          <w:color w:val="000000" w:themeColor="text1"/>
          <w:sz w:val="20"/>
          <w:szCs w:val="20"/>
        </w:rPr>
      </w:pPr>
      <w:r w:rsidRPr="008E3841">
        <w:rPr>
          <w:color w:val="000000" w:themeColor="text1"/>
          <w:sz w:val="20"/>
          <w:szCs w:val="20"/>
        </w:rPr>
        <w:t xml:space="preserve">(12)  For we commend not ourselves again unto you, but give you occasion to glory on our behalf, that ye may have somewhat to </w:t>
      </w:r>
      <w:r w:rsidRPr="008E3841">
        <w:rPr>
          <w:i/>
          <w:iCs/>
          <w:color w:val="000000" w:themeColor="text1"/>
          <w:sz w:val="20"/>
          <w:szCs w:val="20"/>
        </w:rPr>
        <w:t>answer</w:t>
      </w:r>
      <w:r w:rsidRPr="008E3841">
        <w:rPr>
          <w:color w:val="000000" w:themeColor="text1"/>
          <w:sz w:val="20"/>
          <w:szCs w:val="20"/>
        </w:rPr>
        <w:t xml:space="preserve"> them which glory in appearance, and not in heart.</w:t>
      </w:r>
    </w:p>
    <w:p w:rsidR="008E3841" w:rsidRPr="008E3841" w:rsidRDefault="008E3841" w:rsidP="00BB144B">
      <w:pPr>
        <w:pStyle w:val="BODY"/>
        <w:widowControl w:val="0"/>
        <w:contextualSpacing/>
        <w:rPr>
          <w:color w:val="000000" w:themeColor="text1"/>
          <w:sz w:val="20"/>
          <w:szCs w:val="20"/>
        </w:rPr>
      </w:pPr>
      <w:r w:rsidRPr="008E3841">
        <w:rPr>
          <w:color w:val="000000" w:themeColor="text1"/>
          <w:sz w:val="20"/>
          <w:szCs w:val="20"/>
        </w:rPr>
        <w:t xml:space="preserve">(13)  For whether we be beside ourselves, </w:t>
      </w:r>
      <w:r w:rsidRPr="008E3841">
        <w:rPr>
          <w:i/>
          <w:iCs/>
          <w:color w:val="000000" w:themeColor="text1"/>
          <w:sz w:val="20"/>
          <w:szCs w:val="20"/>
        </w:rPr>
        <w:t>it is</w:t>
      </w:r>
      <w:r w:rsidRPr="008E3841">
        <w:rPr>
          <w:color w:val="000000" w:themeColor="text1"/>
          <w:sz w:val="20"/>
          <w:szCs w:val="20"/>
        </w:rPr>
        <w:t xml:space="preserve"> to God: or whether we be sober, </w:t>
      </w:r>
      <w:r w:rsidRPr="008E3841">
        <w:rPr>
          <w:i/>
          <w:iCs/>
          <w:color w:val="000000" w:themeColor="text1"/>
          <w:sz w:val="20"/>
          <w:szCs w:val="20"/>
        </w:rPr>
        <w:t>it is</w:t>
      </w:r>
      <w:r w:rsidRPr="008E3841">
        <w:rPr>
          <w:color w:val="000000" w:themeColor="text1"/>
          <w:sz w:val="20"/>
          <w:szCs w:val="20"/>
        </w:rPr>
        <w:t xml:space="preserve"> for your cause.</w:t>
      </w:r>
    </w:p>
    <w:p w:rsidR="008E3841" w:rsidRDefault="008E3841" w:rsidP="00BB144B">
      <w:pPr>
        <w:pStyle w:val="BODY"/>
        <w:widowControl w:val="0"/>
        <w:contextualSpacing/>
        <w:rPr>
          <w:color w:val="000000" w:themeColor="text1"/>
          <w:sz w:val="20"/>
          <w:szCs w:val="20"/>
        </w:rPr>
      </w:pPr>
      <w:r w:rsidRPr="008E3841">
        <w:rPr>
          <w:color w:val="000000" w:themeColor="text1"/>
          <w:sz w:val="20"/>
          <w:szCs w:val="20"/>
        </w:rPr>
        <w:t>(14)  For the love of Christ constraineth us; because we thus judge, that if one died for all, then were all dead:</w:t>
      </w:r>
    </w:p>
    <w:p w:rsidR="008E3841" w:rsidRPr="008E3841" w:rsidRDefault="008E3841" w:rsidP="00BB144B">
      <w:pPr>
        <w:pStyle w:val="BODY"/>
        <w:widowControl w:val="0"/>
        <w:contextualSpacing/>
        <w:rPr>
          <w:color w:val="000000" w:themeColor="text1"/>
          <w:sz w:val="20"/>
          <w:szCs w:val="20"/>
        </w:rPr>
      </w:pPr>
      <w:r w:rsidRPr="008E3841">
        <w:rPr>
          <w:color w:val="000000" w:themeColor="text1"/>
          <w:sz w:val="20"/>
          <w:szCs w:val="20"/>
        </w:rPr>
        <w:t xml:space="preserve">(15)  And </w:t>
      </w:r>
      <w:r w:rsidRPr="008E3841">
        <w:rPr>
          <w:i/>
          <w:iCs/>
          <w:color w:val="000000" w:themeColor="text1"/>
          <w:sz w:val="20"/>
          <w:szCs w:val="20"/>
        </w:rPr>
        <w:t>that</w:t>
      </w:r>
      <w:r w:rsidRPr="008E3841">
        <w:rPr>
          <w:color w:val="000000" w:themeColor="text1"/>
          <w:sz w:val="20"/>
          <w:szCs w:val="20"/>
        </w:rPr>
        <w:t xml:space="preserve"> he died for all, that they which live should not henceforth live unto themselves, but unto him which died for them, and rose again.</w:t>
      </w:r>
    </w:p>
    <w:p w:rsidR="008E3841" w:rsidRPr="008E3841" w:rsidRDefault="008E3841" w:rsidP="00BB144B">
      <w:pPr>
        <w:pStyle w:val="BODY"/>
        <w:widowControl w:val="0"/>
        <w:contextualSpacing/>
        <w:rPr>
          <w:color w:val="000000" w:themeColor="text1"/>
          <w:sz w:val="20"/>
          <w:szCs w:val="20"/>
        </w:rPr>
      </w:pPr>
    </w:p>
    <w:p w:rsidR="008E3841" w:rsidRPr="008C1382" w:rsidRDefault="008C1382" w:rsidP="00BB144B">
      <w:pPr>
        <w:pStyle w:val="BODY"/>
        <w:widowControl w:val="0"/>
        <w:contextualSpacing/>
        <w:rPr>
          <w:b/>
          <w:color w:val="000000" w:themeColor="text1"/>
          <w:sz w:val="20"/>
          <w:szCs w:val="20"/>
        </w:rPr>
      </w:pPr>
      <w:r w:rsidRPr="008C1382">
        <w:rPr>
          <w:rFonts w:eastAsia="Times New Roman" w:cs="Times New Roman"/>
          <w:b/>
          <w:color w:val="000000" w:themeColor="text1"/>
          <w:sz w:val="20"/>
          <w:szCs w:val="20"/>
        </w:rPr>
        <w:t>62-0118 - CONVINCED THEN CONCERNED</w:t>
      </w:r>
    </w:p>
    <w:p w:rsidR="008E3841" w:rsidRPr="008E3841" w:rsidRDefault="008E3841" w:rsidP="00BB144B">
      <w:pPr>
        <w:spacing w:after="0" w:line="240" w:lineRule="auto"/>
        <w:contextualSpacing/>
        <w:rPr>
          <w:color w:val="000000" w:themeColor="text1"/>
          <w:sz w:val="20"/>
          <w:szCs w:val="20"/>
        </w:rPr>
      </w:pPr>
      <w:r w:rsidRPr="008E3841">
        <w:rPr>
          <w:rFonts w:ascii="Verdana" w:eastAsia="Times New Roman" w:hAnsi="Verdana"/>
          <w:color w:val="000000" w:themeColor="text1"/>
          <w:sz w:val="20"/>
          <w:szCs w:val="20"/>
        </w:rPr>
        <w:t>That, sure, it’s—it’s our duty. It’s our duty to people, to really tell the Truth, ’cause you’re going to meet it again. This is just a little stay; that’s Eternal there. Let’s stay with it, tell the truth and be truthful about it. Yes, concerned. 137 First, before you can get concerned, you have to be convinced you’re right. Then when you are convinced that God is right, and God is in you, and God did such great things for you, then you’re sure. You see your brother in error, you’re going to tell him about it. If there isn’t, there is something wrong. That’s the truth, now. 138 And if you see that the church is wrong. You, no matter, you love the church. And—and you’re…Christ loved the Church and He gave His life for It. And we’re supposed to do the same thing. Not only supposed to, but we will if we got the love of Christ in us. It constrains us and behooves us to do so, as Christians. Yes.</w:t>
      </w:r>
      <w:r w:rsidRPr="008E3841">
        <w:rPr>
          <w:rFonts w:ascii="Verdana" w:eastAsia="Times New Roman" w:hAnsi="Verdana"/>
          <w:color w:val="000000" w:themeColor="text1"/>
          <w:sz w:val="20"/>
          <w:szCs w:val="20"/>
        </w:rPr>
        <w:br/>
      </w:r>
    </w:p>
    <w:p w:rsidR="008E3841" w:rsidRPr="008E3841" w:rsidRDefault="008E3841" w:rsidP="00BB144B">
      <w:pPr>
        <w:pStyle w:val="BODY"/>
        <w:widowControl w:val="0"/>
        <w:contextualSpacing/>
        <w:rPr>
          <w:b/>
          <w:color w:val="000000" w:themeColor="text1"/>
          <w:sz w:val="20"/>
          <w:szCs w:val="20"/>
        </w:rPr>
      </w:pPr>
      <w:r w:rsidRPr="008E3841">
        <w:rPr>
          <w:b/>
          <w:color w:val="000000" w:themeColor="text1"/>
          <w:sz w:val="20"/>
          <w:szCs w:val="20"/>
        </w:rPr>
        <w:t>1</w:t>
      </w:r>
      <w:r w:rsidR="008C1382">
        <w:rPr>
          <w:b/>
          <w:color w:val="000000" w:themeColor="text1"/>
          <w:sz w:val="20"/>
          <w:szCs w:val="20"/>
        </w:rPr>
        <w:t xml:space="preserve"> </w:t>
      </w:r>
      <w:r w:rsidR="008C1382" w:rsidRPr="008C1382">
        <w:rPr>
          <w:b/>
          <w:color w:val="000000" w:themeColor="text1"/>
          <w:sz w:val="20"/>
          <w:szCs w:val="20"/>
        </w:rPr>
        <w:t xml:space="preserve">CORINTHIANS </w:t>
      </w:r>
      <w:r w:rsidRPr="008E3841">
        <w:rPr>
          <w:b/>
          <w:color w:val="000000" w:themeColor="text1"/>
          <w:sz w:val="20"/>
          <w:szCs w:val="20"/>
        </w:rPr>
        <w:t>6:19-20</w:t>
      </w:r>
    </w:p>
    <w:p w:rsidR="008E3841" w:rsidRPr="008E3841" w:rsidRDefault="008E3841" w:rsidP="00BB144B">
      <w:pPr>
        <w:pStyle w:val="BODY"/>
        <w:widowControl w:val="0"/>
        <w:contextualSpacing/>
        <w:rPr>
          <w:color w:val="000000" w:themeColor="text1"/>
          <w:sz w:val="20"/>
          <w:szCs w:val="20"/>
        </w:rPr>
      </w:pPr>
      <w:r w:rsidRPr="008E3841">
        <w:rPr>
          <w:color w:val="000000" w:themeColor="text1"/>
          <w:sz w:val="20"/>
          <w:szCs w:val="20"/>
        </w:rPr>
        <w:t xml:space="preserve">(19)  What? know ye not that your body is the temple of the Holy Ghost </w:t>
      </w:r>
      <w:r w:rsidRPr="008E3841">
        <w:rPr>
          <w:i/>
          <w:iCs/>
          <w:color w:val="000000" w:themeColor="text1"/>
          <w:sz w:val="20"/>
          <w:szCs w:val="20"/>
        </w:rPr>
        <w:t>which is</w:t>
      </w:r>
      <w:r w:rsidRPr="008E3841">
        <w:rPr>
          <w:color w:val="000000" w:themeColor="text1"/>
          <w:sz w:val="20"/>
          <w:szCs w:val="20"/>
        </w:rPr>
        <w:t xml:space="preserve"> in you, which ye have of God, and ye are not your own?</w:t>
      </w:r>
    </w:p>
    <w:p w:rsidR="008E3841" w:rsidRPr="008E3841" w:rsidRDefault="008E3841" w:rsidP="00BB144B">
      <w:pPr>
        <w:pStyle w:val="BODY"/>
        <w:widowControl w:val="0"/>
        <w:contextualSpacing/>
        <w:rPr>
          <w:color w:val="000000" w:themeColor="text1"/>
          <w:sz w:val="20"/>
          <w:szCs w:val="20"/>
        </w:rPr>
      </w:pPr>
      <w:r w:rsidRPr="008E3841">
        <w:rPr>
          <w:color w:val="000000" w:themeColor="text1"/>
          <w:sz w:val="20"/>
          <w:szCs w:val="20"/>
        </w:rPr>
        <w:t>(20)  For ye are bought with a price: therefore glorify God in your body, and in your spirit, which are God's.</w:t>
      </w:r>
    </w:p>
    <w:p w:rsidR="008E3841" w:rsidRPr="008E3841" w:rsidRDefault="008E3841" w:rsidP="00BB144B">
      <w:pPr>
        <w:pStyle w:val="BODY"/>
        <w:widowControl w:val="0"/>
        <w:contextualSpacing/>
        <w:rPr>
          <w:b/>
          <w:color w:val="000000" w:themeColor="text1"/>
          <w:sz w:val="20"/>
          <w:szCs w:val="20"/>
        </w:rPr>
      </w:pPr>
    </w:p>
    <w:p w:rsidR="008E3841" w:rsidRPr="008E3841" w:rsidRDefault="008E3841" w:rsidP="00BB144B">
      <w:pPr>
        <w:pStyle w:val="BODY"/>
        <w:widowControl w:val="0"/>
        <w:contextualSpacing/>
        <w:rPr>
          <w:b/>
          <w:color w:val="000000" w:themeColor="text1"/>
          <w:sz w:val="20"/>
          <w:szCs w:val="20"/>
        </w:rPr>
      </w:pPr>
      <w:r w:rsidRPr="008E3841">
        <w:rPr>
          <w:b/>
          <w:color w:val="000000" w:themeColor="text1"/>
          <w:sz w:val="20"/>
          <w:szCs w:val="20"/>
        </w:rPr>
        <w:t>1</w:t>
      </w:r>
      <w:r w:rsidR="008C1382">
        <w:rPr>
          <w:b/>
          <w:color w:val="000000" w:themeColor="text1"/>
          <w:sz w:val="20"/>
          <w:szCs w:val="20"/>
        </w:rPr>
        <w:t xml:space="preserve"> </w:t>
      </w:r>
      <w:r w:rsidR="008C1382" w:rsidRPr="008C1382">
        <w:rPr>
          <w:b/>
          <w:color w:val="000000" w:themeColor="text1"/>
          <w:sz w:val="20"/>
          <w:szCs w:val="20"/>
        </w:rPr>
        <w:t xml:space="preserve">CORINTHIANS </w:t>
      </w:r>
      <w:r w:rsidRPr="008E3841">
        <w:rPr>
          <w:b/>
          <w:color w:val="000000" w:themeColor="text1"/>
          <w:sz w:val="20"/>
          <w:szCs w:val="20"/>
        </w:rPr>
        <w:t>7:23</w:t>
      </w:r>
    </w:p>
    <w:p w:rsidR="008E3841" w:rsidRPr="008E3841" w:rsidRDefault="008E3841" w:rsidP="00BB144B">
      <w:pPr>
        <w:pStyle w:val="BODY"/>
        <w:widowControl w:val="0"/>
        <w:contextualSpacing/>
        <w:rPr>
          <w:color w:val="000000" w:themeColor="text1"/>
          <w:sz w:val="20"/>
          <w:szCs w:val="20"/>
        </w:rPr>
      </w:pPr>
      <w:r w:rsidRPr="008E3841">
        <w:rPr>
          <w:color w:val="000000" w:themeColor="text1"/>
          <w:sz w:val="20"/>
          <w:szCs w:val="20"/>
        </w:rPr>
        <w:t>(23)  Ye are bought with a price; be not ye the servants of men.</w:t>
      </w:r>
    </w:p>
    <w:p w:rsidR="008E3841" w:rsidRPr="008E3841" w:rsidRDefault="008E3841" w:rsidP="00BB144B">
      <w:pPr>
        <w:pStyle w:val="BODY"/>
        <w:widowControl w:val="0"/>
        <w:contextualSpacing/>
        <w:rPr>
          <w:color w:val="000000" w:themeColor="text1"/>
          <w:sz w:val="20"/>
          <w:szCs w:val="20"/>
        </w:rPr>
      </w:pPr>
      <w:r w:rsidRPr="008E3841">
        <w:rPr>
          <w:color w:val="000000" w:themeColor="text1"/>
          <w:sz w:val="20"/>
          <w:szCs w:val="20"/>
        </w:rPr>
        <w:t xml:space="preserve">(16)  Wherefore henceforth know we no man after the flesh: yea, though we have known Christ after the flesh, yet now henceforth know we </w:t>
      </w:r>
      <w:r w:rsidRPr="008E3841">
        <w:rPr>
          <w:i/>
          <w:iCs/>
          <w:color w:val="000000" w:themeColor="text1"/>
          <w:sz w:val="20"/>
          <w:szCs w:val="20"/>
        </w:rPr>
        <w:t>him</w:t>
      </w:r>
      <w:r w:rsidRPr="008E3841">
        <w:rPr>
          <w:color w:val="000000" w:themeColor="text1"/>
          <w:sz w:val="20"/>
          <w:szCs w:val="20"/>
        </w:rPr>
        <w:t xml:space="preserve"> no more.</w:t>
      </w:r>
    </w:p>
    <w:p w:rsidR="008E3841" w:rsidRDefault="008E3841" w:rsidP="00BB144B">
      <w:pPr>
        <w:pStyle w:val="BODY"/>
        <w:widowControl w:val="0"/>
        <w:contextualSpacing/>
        <w:rPr>
          <w:color w:val="000000" w:themeColor="text1"/>
          <w:sz w:val="20"/>
          <w:szCs w:val="20"/>
        </w:rPr>
      </w:pPr>
      <w:r w:rsidRPr="008E3841">
        <w:rPr>
          <w:color w:val="000000" w:themeColor="text1"/>
          <w:sz w:val="20"/>
          <w:szCs w:val="20"/>
        </w:rPr>
        <w:t xml:space="preserve">(17)  Therefore if any man </w:t>
      </w:r>
      <w:r w:rsidRPr="008E3841">
        <w:rPr>
          <w:i/>
          <w:iCs/>
          <w:color w:val="000000" w:themeColor="text1"/>
          <w:sz w:val="20"/>
          <w:szCs w:val="20"/>
        </w:rPr>
        <w:t>be</w:t>
      </w:r>
      <w:r w:rsidRPr="008E3841">
        <w:rPr>
          <w:color w:val="000000" w:themeColor="text1"/>
          <w:sz w:val="20"/>
          <w:szCs w:val="20"/>
        </w:rPr>
        <w:t xml:space="preserve"> in Christ, </w:t>
      </w:r>
      <w:r w:rsidRPr="008E3841">
        <w:rPr>
          <w:i/>
          <w:iCs/>
          <w:color w:val="000000" w:themeColor="text1"/>
          <w:sz w:val="20"/>
          <w:szCs w:val="20"/>
        </w:rPr>
        <w:t>he is</w:t>
      </w:r>
      <w:r w:rsidRPr="008E3841">
        <w:rPr>
          <w:color w:val="000000" w:themeColor="text1"/>
          <w:sz w:val="20"/>
          <w:szCs w:val="20"/>
        </w:rPr>
        <w:t xml:space="preserve"> a new creature: old things are passed away; behold, all things are become new.</w:t>
      </w:r>
    </w:p>
    <w:p w:rsidR="00BB144B" w:rsidRPr="008E3841" w:rsidRDefault="00BB144B" w:rsidP="00BB144B">
      <w:pPr>
        <w:pStyle w:val="BODY"/>
        <w:widowControl w:val="0"/>
        <w:contextualSpacing/>
        <w:rPr>
          <w:color w:val="000000" w:themeColor="text1"/>
          <w:sz w:val="20"/>
          <w:szCs w:val="20"/>
        </w:rPr>
      </w:pPr>
    </w:p>
    <w:p w:rsidR="008E3841" w:rsidRPr="008E3841" w:rsidRDefault="008E3841" w:rsidP="00BB144B">
      <w:pPr>
        <w:pStyle w:val="BODY"/>
        <w:widowControl w:val="0"/>
        <w:contextualSpacing/>
        <w:rPr>
          <w:b/>
          <w:color w:val="000000" w:themeColor="text1"/>
          <w:sz w:val="20"/>
          <w:szCs w:val="20"/>
        </w:rPr>
      </w:pPr>
      <w:r w:rsidRPr="008E3841">
        <w:rPr>
          <w:b/>
          <w:color w:val="000000" w:themeColor="text1"/>
          <w:sz w:val="20"/>
          <w:szCs w:val="20"/>
        </w:rPr>
        <w:t>2</w:t>
      </w:r>
      <w:r w:rsidR="008C1382">
        <w:rPr>
          <w:b/>
          <w:color w:val="000000" w:themeColor="text1"/>
          <w:sz w:val="20"/>
          <w:szCs w:val="20"/>
        </w:rPr>
        <w:t xml:space="preserve"> </w:t>
      </w:r>
      <w:r w:rsidR="008C1382" w:rsidRPr="008C1382">
        <w:rPr>
          <w:b/>
          <w:color w:val="000000" w:themeColor="text1"/>
          <w:sz w:val="20"/>
          <w:szCs w:val="20"/>
        </w:rPr>
        <w:t xml:space="preserve">CORINTHIANS </w:t>
      </w:r>
      <w:r w:rsidRPr="008E3841">
        <w:rPr>
          <w:b/>
          <w:color w:val="000000" w:themeColor="text1"/>
          <w:sz w:val="20"/>
          <w:szCs w:val="20"/>
        </w:rPr>
        <w:t>5:16-17</w:t>
      </w:r>
    </w:p>
    <w:p w:rsidR="008E3841" w:rsidRPr="008E3841" w:rsidRDefault="008E3841" w:rsidP="00BB144B">
      <w:pPr>
        <w:pStyle w:val="BODY"/>
        <w:widowControl w:val="0"/>
        <w:contextualSpacing/>
        <w:rPr>
          <w:color w:val="000000" w:themeColor="text1"/>
          <w:sz w:val="20"/>
          <w:szCs w:val="20"/>
        </w:rPr>
      </w:pPr>
      <w:r w:rsidRPr="008E3841">
        <w:rPr>
          <w:color w:val="000000" w:themeColor="text1"/>
          <w:sz w:val="20"/>
          <w:szCs w:val="20"/>
        </w:rPr>
        <w:t xml:space="preserve">(16)  Consequently, from now on we estimate </w:t>
      </w:r>
      <w:r w:rsidRPr="008E3841">
        <w:rPr>
          <w:rStyle w:val="EM"/>
          <w:color w:val="000000" w:themeColor="text1"/>
          <w:sz w:val="20"/>
          <w:szCs w:val="20"/>
        </w:rPr>
        <w:t>and</w:t>
      </w:r>
      <w:r w:rsidRPr="008E3841">
        <w:rPr>
          <w:color w:val="000000" w:themeColor="text1"/>
          <w:sz w:val="20"/>
          <w:szCs w:val="20"/>
        </w:rPr>
        <w:t xml:space="preserve"> regard no one from a [</w:t>
      </w:r>
      <w:r w:rsidRPr="008E3841">
        <w:rPr>
          <w:i/>
          <w:iCs/>
          <w:color w:val="000000" w:themeColor="text1"/>
          <w:sz w:val="20"/>
          <w:szCs w:val="20"/>
        </w:rPr>
        <w:t>purely</w:t>
      </w:r>
      <w:r w:rsidRPr="008E3841">
        <w:rPr>
          <w:color w:val="000000" w:themeColor="text1"/>
          <w:sz w:val="20"/>
          <w:szCs w:val="20"/>
        </w:rPr>
        <w:t>] human point of view [</w:t>
      </w:r>
      <w:r w:rsidRPr="008E3841">
        <w:rPr>
          <w:i/>
          <w:iCs/>
          <w:color w:val="000000" w:themeColor="text1"/>
          <w:sz w:val="20"/>
          <w:szCs w:val="20"/>
        </w:rPr>
        <w:t>in terms of natural standards of value</w:t>
      </w:r>
      <w:r w:rsidRPr="008E3841">
        <w:rPr>
          <w:color w:val="000000" w:themeColor="text1"/>
          <w:sz w:val="20"/>
          <w:szCs w:val="20"/>
        </w:rPr>
        <w:t>]. [</w:t>
      </w:r>
      <w:r w:rsidRPr="008E3841">
        <w:rPr>
          <w:i/>
          <w:iCs/>
          <w:color w:val="000000" w:themeColor="text1"/>
          <w:sz w:val="20"/>
          <w:szCs w:val="20"/>
        </w:rPr>
        <w:t>No</w:t>
      </w:r>
      <w:r w:rsidRPr="008E3841">
        <w:rPr>
          <w:color w:val="000000" w:themeColor="text1"/>
          <w:sz w:val="20"/>
          <w:szCs w:val="20"/>
        </w:rPr>
        <w:t xml:space="preserve">] even though we once did estimate Christ from a human viewpoint </w:t>
      </w:r>
      <w:r w:rsidRPr="008E3841">
        <w:rPr>
          <w:rStyle w:val="EM"/>
          <w:color w:val="000000" w:themeColor="text1"/>
          <w:sz w:val="20"/>
          <w:szCs w:val="20"/>
        </w:rPr>
        <w:t>and</w:t>
      </w:r>
      <w:r w:rsidRPr="008E3841">
        <w:rPr>
          <w:color w:val="000000" w:themeColor="text1"/>
          <w:sz w:val="20"/>
          <w:szCs w:val="20"/>
        </w:rPr>
        <w:t xml:space="preserve"> as a man, yet now [</w:t>
      </w:r>
      <w:r w:rsidRPr="008E3841">
        <w:rPr>
          <w:i/>
          <w:iCs/>
          <w:color w:val="000000" w:themeColor="text1"/>
          <w:sz w:val="20"/>
          <w:szCs w:val="20"/>
        </w:rPr>
        <w:t>we have such knowledge of Him that</w:t>
      </w:r>
      <w:r w:rsidRPr="008E3841">
        <w:rPr>
          <w:color w:val="000000" w:themeColor="text1"/>
          <w:sz w:val="20"/>
          <w:szCs w:val="20"/>
        </w:rPr>
        <w:t>] we know Him no longer [</w:t>
      </w:r>
      <w:r w:rsidRPr="008E3841">
        <w:rPr>
          <w:i/>
          <w:iCs/>
          <w:color w:val="000000" w:themeColor="text1"/>
          <w:sz w:val="20"/>
          <w:szCs w:val="20"/>
        </w:rPr>
        <w:t>in terms of the flesh</w:t>
      </w:r>
      <w:r w:rsidRPr="008E3841">
        <w:rPr>
          <w:color w:val="000000" w:themeColor="text1"/>
          <w:sz w:val="20"/>
          <w:szCs w:val="20"/>
        </w:rPr>
        <w:t>].</w:t>
      </w:r>
    </w:p>
    <w:p w:rsidR="008E3841" w:rsidRPr="008E3841" w:rsidRDefault="008E3841" w:rsidP="00BB144B">
      <w:pPr>
        <w:pStyle w:val="BODY"/>
        <w:widowControl w:val="0"/>
        <w:contextualSpacing/>
        <w:rPr>
          <w:color w:val="000000" w:themeColor="text1"/>
          <w:sz w:val="20"/>
          <w:szCs w:val="20"/>
        </w:rPr>
      </w:pPr>
      <w:r w:rsidRPr="008E3841">
        <w:rPr>
          <w:color w:val="000000" w:themeColor="text1"/>
          <w:sz w:val="20"/>
          <w:szCs w:val="20"/>
        </w:rPr>
        <w:t>(17)  Therefore if any person is [</w:t>
      </w:r>
      <w:r w:rsidRPr="008E3841">
        <w:rPr>
          <w:i/>
          <w:iCs/>
          <w:color w:val="000000" w:themeColor="text1"/>
          <w:sz w:val="20"/>
          <w:szCs w:val="20"/>
        </w:rPr>
        <w:t>ingrafted</w:t>
      </w:r>
      <w:r w:rsidRPr="008E3841">
        <w:rPr>
          <w:color w:val="000000" w:themeColor="text1"/>
          <w:sz w:val="20"/>
          <w:szCs w:val="20"/>
        </w:rPr>
        <w:t xml:space="preserve">] in Christ (the Messiah) he is a new creation (a new creature </w:t>
      </w:r>
      <w:r w:rsidRPr="008E3841">
        <w:rPr>
          <w:color w:val="000000" w:themeColor="text1"/>
          <w:sz w:val="20"/>
          <w:szCs w:val="20"/>
        </w:rPr>
        <w:lastRenderedPageBreak/>
        <w:t>altogether); the old [</w:t>
      </w:r>
      <w:r w:rsidRPr="008E3841">
        <w:rPr>
          <w:i/>
          <w:iCs/>
          <w:color w:val="000000" w:themeColor="text1"/>
          <w:sz w:val="20"/>
          <w:szCs w:val="20"/>
        </w:rPr>
        <w:t>previous moral and spiritual condition</w:t>
      </w:r>
      <w:r w:rsidRPr="008E3841">
        <w:rPr>
          <w:color w:val="000000" w:themeColor="text1"/>
          <w:sz w:val="20"/>
          <w:szCs w:val="20"/>
        </w:rPr>
        <w:t xml:space="preserve">] has passed away. Behold, the fresh </w:t>
      </w:r>
      <w:r w:rsidRPr="008E3841">
        <w:rPr>
          <w:rStyle w:val="EM"/>
          <w:color w:val="000000" w:themeColor="text1"/>
          <w:sz w:val="20"/>
          <w:szCs w:val="20"/>
        </w:rPr>
        <w:t>and</w:t>
      </w:r>
      <w:r w:rsidRPr="008E3841">
        <w:rPr>
          <w:color w:val="000000" w:themeColor="text1"/>
          <w:sz w:val="20"/>
          <w:szCs w:val="20"/>
        </w:rPr>
        <w:t xml:space="preserve"> new has come!</w:t>
      </w:r>
    </w:p>
    <w:p w:rsidR="008E3841" w:rsidRPr="008E3841" w:rsidRDefault="008E3841" w:rsidP="00BB144B">
      <w:pPr>
        <w:pStyle w:val="BODY"/>
        <w:widowControl w:val="0"/>
        <w:contextualSpacing/>
        <w:rPr>
          <w:color w:val="000000" w:themeColor="text1"/>
          <w:sz w:val="20"/>
          <w:szCs w:val="20"/>
        </w:rPr>
      </w:pPr>
      <w:r w:rsidRPr="008E3841">
        <w:rPr>
          <w:color w:val="000000" w:themeColor="text1"/>
          <w:sz w:val="20"/>
          <w:szCs w:val="20"/>
        </w:rPr>
        <w:t xml:space="preserve">(18)  And all things </w:t>
      </w:r>
      <w:r w:rsidRPr="008E3841">
        <w:rPr>
          <w:i/>
          <w:iCs/>
          <w:color w:val="000000" w:themeColor="text1"/>
          <w:sz w:val="20"/>
          <w:szCs w:val="20"/>
        </w:rPr>
        <w:t>are</w:t>
      </w:r>
      <w:r w:rsidRPr="008E3841">
        <w:rPr>
          <w:color w:val="000000" w:themeColor="text1"/>
          <w:sz w:val="20"/>
          <w:szCs w:val="20"/>
        </w:rPr>
        <w:t xml:space="preserve"> of God, who hath reconciled us to himself by Jesus Christ, and hath given to us the ministry of reconciliation;</w:t>
      </w:r>
    </w:p>
    <w:p w:rsidR="008E3841" w:rsidRPr="008E3841" w:rsidRDefault="008E3841" w:rsidP="00BB144B">
      <w:pPr>
        <w:pStyle w:val="BODY"/>
        <w:widowControl w:val="0"/>
        <w:contextualSpacing/>
        <w:rPr>
          <w:color w:val="000000" w:themeColor="text1"/>
          <w:sz w:val="20"/>
          <w:szCs w:val="20"/>
        </w:rPr>
      </w:pPr>
      <w:r w:rsidRPr="008E3841">
        <w:rPr>
          <w:color w:val="000000" w:themeColor="text1"/>
          <w:sz w:val="20"/>
          <w:szCs w:val="20"/>
        </w:rPr>
        <w:t>(19)  To wit, that God was in Christ, reconciling the world unto himself, not imputing their trespasses unto them; and hath committed unto us the word of reconciliation.</w:t>
      </w:r>
    </w:p>
    <w:p w:rsidR="008E3841" w:rsidRPr="008E3841" w:rsidRDefault="008E3841" w:rsidP="00BB144B">
      <w:pPr>
        <w:pStyle w:val="BODY"/>
        <w:widowControl w:val="0"/>
        <w:contextualSpacing/>
        <w:rPr>
          <w:color w:val="000000" w:themeColor="text1"/>
          <w:sz w:val="20"/>
          <w:szCs w:val="20"/>
        </w:rPr>
      </w:pPr>
    </w:p>
    <w:p w:rsidR="008E3841" w:rsidRPr="008E3841" w:rsidRDefault="008C1382" w:rsidP="00BB144B">
      <w:pPr>
        <w:pStyle w:val="BODY"/>
        <w:widowControl w:val="0"/>
        <w:contextualSpacing/>
        <w:rPr>
          <w:b/>
          <w:color w:val="000000" w:themeColor="text1"/>
          <w:sz w:val="20"/>
          <w:szCs w:val="20"/>
        </w:rPr>
      </w:pPr>
      <w:r w:rsidRPr="008E3841">
        <w:rPr>
          <w:rFonts w:eastAsia="Times New Roman" w:cs="Times New Roman"/>
          <w:b/>
          <w:color w:val="000000" w:themeColor="text1"/>
          <w:sz w:val="20"/>
          <w:szCs w:val="20"/>
        </w:rPr>
        <w:t>60-0709 - GOD'S PROVIDED WAY OF APPROACH TO FELLOWSHIP</w:t>
      </w:r>
    </w:p>
    <w:p w:rsidR="008E3841" w:rsidRPr="008E3841" w:rsidRDefault="008E3841" w:rsidP="00BB144B">
      <w:pPr>
        <w:spacing w:after="0" w:line="240" w:lineRule="auto"/>
        <w:contextualSpacing/>
        <w:rPr>
          <w:rFonts w:ascii="Verdana" w:eastAsia="Times New Roman" w:hAnsi="Verdana"/>
          <w:color w:val="000000" w:themeColor="text1"/>
          <w:sz w:val="20"/>
          <w:szCs w:val="20"/>
        </w:rPr>
      </w:pPr>
      <w:r w:rsidRPr="008E3841">
        <w:rPr>
          <w:rFonts w:ascii="Verdana" w:eastAsia="Times New Roman" w:hAnsi="Verdana"/>
          <w:color w:val="000000" w:themeColor="text1"/>
          <w:sz w:val="20"/>
          <w:szCs w:val="20"/>
        </w:rPr>
        <w:t>Now, the great evangelist had a good thing, but I think he approached it wrong. He said, “The thing of it is; it’s you lazy preachers set with your feet on the desk and don’t go out and talk to the people. So there’s where it lays.” I thought, “But Billy, what preacher laid his foot on the desk with that one of Paul’s conversion?” It was because that today, we just stop at the waters of separation and don’t take them into the fellowship with the Holy Ghost and the power of the Shekinah Glory. You get that man in that condition, he will burn a city down with the Gospel; nothing can stop him. He’s got the Spirit of God upon him; he don’t need nobody to coax him. God’s right in him, just burning up the sin as he goes. He can’t stand still. Why? He’s entered into the fellowship by relationship. Relationship: He’s borned again; he’s a new creature in Christ. He come through the waters of separation; he walked through the Blood of sanctification; he went into the fellowship of the Holy Ghost. Yes, sir, he was born, and he—into the fellowship; God’s only provided approach. There’s no other approach nowhere, no time, or any way, only through that. As I said: Our denominations, I appreciate them. Our creeds, that’s perfectly all right. They serve their purpose; but brother, they’ll never take the place of the Blood of Jesus Christ. They can’t, because that’s God’s only basis. We should be zealous of our denomination, trying to make it grow. That’s fine; that’s good; I appreciate it. But that’ll never take the place of the Blood. No, sir.</w:t>
      </w:r>
      <w:r w:rsidRPr="008E3841">
        <w:rPr>
          <w:rFonts w:ascii="Verdana" w:eastAsia="Times New Roman" w:hAnsi="Verdana"/>
          <w:color w:val="000000" w:themeColor="text1"/>
          <w:sz w:val="20"/>
          <w:szCs w:val="20"/>
        </w:rPr>
        <w:br/>
      </w:r>
    </w:p>
    <w:p w:rsidR="008E3841" w:rsidRPr="008E3841" w:rsidRDefault="008C1382" w:rsidP="00BB144B">
      <w:pPr>
        <w:widowControl w:val="0"/>
        <w:autoSpaceDE w:val="0"/>
        <w:autoSpaceDN w:val="0"/>
        <w:adjustRightInd w:val="0"/>
        <w:spacing w:after="0" w:line="240" w:lineRule="auto"/>
        <w:contextualSpacing/>
        <w:rPr>
          <w:rFonts w:ascii="Verdana" w:hAnsi="Verdana" w:cs="Verdana"/>
          <w:b/>
          <w:color w:val="000000" w:themeColor="text1"/>
          <w:sz w:val="20"/>
          <w:szCs w:val="20"/>
        </w:rPr>
      </w:pPr>
      <w:r w:rsidRPr="008C1382">
        <w:rPr>
          <w:rFonts w:ascii="Verdana" w:hAnsi="Verdana" w:cs="Verdana"/>
          <w:b/>
          <w:color w:val="000000" w:themeColor="text1"/>
          <w:sz w:val="20"/>
          <w:szCs w:val="20"/>
        </w:rPr>
        <w:t xml:space="preserve">COLOSSIANS </w:t>
      </w:r>
      <w:r w:rsidR="008E3841" w:rsidRPr="008E3841">
        <w:rPr>
          <w:rFonts w:ascii="Verdana" w:hAnsi="Verdana" w:cs="Verdana"/>
          <w:b/>
          <w:color w:val="000000" w:themeColor="text1"/>
          <w:sz w:val="20"/>
          <w:szCs w:val="20"/>
        </w:rPr>
        <w:t>1:19-23</w:t>
      </w:r>
    </w:p>
    <w:p w:rsidR="008E3841" w:rsidRPr="008E3841" w:rsidRDefault="008E3841" w:rsidP="00BB144B">
      <w:pPr>
        <w:widowControl w:val="0"/>
        <w:autoSpaceDE w:val="0"/>
        <w:autoSpaceDN w:val="0"/>
        <w:adjustRightInd w:val="0"/>
        <w:spacing w:after="0" w:line="240" w:lineRule="auto"/>
        <w:contextualSpacing/>
        <w:rPr>
          <w:rFonts w:ascii="Verdana" w:hAnsi="Verdana" w:cs="Verdana"/>
          <w:color w:val="000000" w:themeColor="text1"/>
          <w:sz w:val="20"/>
          <w:szCs w:val="20"/>
        </w:rPr>
      </w:pPr>
      <w:r w:rsidRPr="008E3841">
        <w:rPr>
          <w:rFonts w:ascii="Verdana" w:hAnsi="Verdana" w:cs="Verdana"/>
          <w:color w:val="000000" w:themeColor="text1"/>
          <w:sz w:val="20"/>
          <w:szCs w:val="20"/>
        </w:rPr>
        <w:t xml:space="preserve">(19)  For it pleased </w:t>
      </w:r>
      <w:r w:rsidRPr="008E3841">
        <w:rPr>
          <w:rFonts w:ascii="Verdana" w:hAnsi="Verdana" w:cs="Verdana"/>
          <w:i/>
          <w:iCs/>
          <w:color w:val="000000" w:themeColor="text1"/>
          <w:sz w:val="20"/>
          <w:szCs w:val="20"/>
        </w:rPr>
        <w:t>the Father</w:t>
      </w:r>
      <w:r w:rsidRPr="008E3841">
        <w:rPr>
          <w:rFonts w:ascii="Verdana" w:hAnsi="Verdana" w:cs="Verdana"/>
          <w:color w:val="000000" w:themeColor="text1"/>
          <w:sz w:val="20"/>
          <w:szCs w:val="20"/>
        </w:rPr>
        <w:t xml:space="preserve"> that in him should all fulness dwell;</w:t>
      </w:r>
    </w:p>
    <w:p w:rsidR="008E3841" w:rsidRPr="008E3841" w:rsidRDefault="008E3841" w:rsidP="00BB144B">
      <w:pPr>
        <w:widowControl w:val="0"/>
        <w:autoSpaceDE w:val="0"/>
        <w:autoSpaceDN w:val="0"/>
        <w:adjustRightInd w:val="0"/>
        <w:spacing w:after="0" w:line="240" w:lineRule="auto"/>
        <w:contextualSpacing/>
        <w:rPr>
          <w:rFonts w:ascii="Verdana" w:hAnsi="Verdana" w:cs="Verdana"/>
          <w:color w:val="000000" w:themeColor="text1"/>
          <w:sz w:val="20"/>
          <w:szCs w:val="20"/>
        </w:rPr>
      </w:pPr>
      <w:r w:rsidRPr="008E3841">
        <w:rPr>
          <w:rFonts w:ascii="Verdana" w:hAnsi="Verdana" w:cs="Verdana"/>
          <w:color w:val="000000" w:themeColor="text1"/>
          <w:sz w:val="20"/>
          <w:szCs w:val="20"/>
        </w:rPr>
        <w:t xml:space="preserve">(20)  And, having made peace through the blood of his cross, by him to reconcile all things unto himself; by him, </w:t>
      </w:r>
      <w:r w:rsidRPr="008E3841">
        <w:rPr>
          <w:rFonts w:ascii="Verdana" w:hAnsi="Verdana" w:cs="Verdana"/>
          <w:i/>
          <w:iCs/>
          <w:color w:val="000000" w:themeColor="text1"/>
          <w:sz w:val="20"/>
          <w:szCs w:val="20"/>
        </w:rPr>
        <w:t>I say,</w:t>
      </w:r>
      <w:r w:rsidRPr="008E3841">
        <w:rPr>
          <w:rFonts w:ascii="Verdana" w:hAnsi="Verdana" w:cs="Verdana"/>
          <w:color w:val="000000" w:themeColor="text1"/>
          <w:sz w:val="20"/>
          <w:szCs w:val="20"/>
        </w:rPr>
        <w:t xml:space="preserve"> whether </w:t>
      </w:r>
      <w:r w:rsidRPr="008E3841">
        <w:rPr>
          <w:rFonts w:ascii="Verdana" w:hAnsi="Verdana" w:cs="Verdana"/>
          <w:i/>
          <w:iCs/>
          <w:color w:val="000000" w:themeColor="text1"/>
          <w:sz w:val="20"/>
          <w:szCs w:val="20"/>
        </w:rPr>
        <w:t>they be</w:t>
      </w:r>
      <w:r w:rsidRPr="008E3841">
        <w:rPr>
          <w:rFonts w:ascii="Verdana" w:hAnsi="Verdana" w:cs="Verdana"/>
          <w:color w:val="000000" w:themeColor="text1"/>
          <w:sz w:val="20"/>
          <w:szCs w:val="20"/>
        </w:rPr>
        <w:t xml:space="preserve"> things in earth, or things in heaven.</w:t>
      </w:r>
    </w:p>
    <w:p w:rsidR="008E3841" w:rsidRPr="008E3841" w:rsidRDefault="008E3841" w:rsidP="00BB144B">
      <w:pPr>
        <w:widowControl w:val="0"/>
        <w:autoSpaceDE w:val="0"/>
        <w:autoSpaceDN w:val="0"/>
        <w:adjustRightInd w:val="0"/>
        <w:spacing w:after="0" w:line="240" w:lineRule="auto"/>
        <w:contextualSpacing/>
        <w:rPr>
          <w:rFonts w:ascii="Verdana" w:hAnsi="Verdana" w:cs="Verdana"/>
          <w:color w:val="000000" w:themeColor="text1"/>
          <w:sz w:val="20"/>
          <w:szCs w:val="20"/>
        </w:rPr>
      </w:pPr>
      <w:r w:rsidRPr="008E3841">
        <w:rPr>
          <w:rFonts w:ascii="Verdana" w:hAnsi="Verdana" w:cs="Verdana"/>
          <w:color w:val="000000" w:themeColor="text1"/>
          <w:sz w:val="20"/>
          <w:szCs w:val="20"/>
        </w:rPr>
        <w:t xml:space="preserve">(21)  And you, that were sometime alienated and enemies in </w:t>
      </w:r>
      <w:r w:rsidRPr="008E3841">
        <w:rPr>
          <w:rFonts w:ascii="Verdana" w:hAnsi="Verdana" w:cs="Verdana"/>
          <w:i/>
          <w:iCs/>
          <w:color w:val="000000" w:themeColor="text1"/>
          <w:sz w:val="20"/>
          <w:szCs w:val="20"/>
        </w:rPr>
        <w:t>your</w:t>
      </w:r>
      <w:r w:rsidRPr="008E3841">
        <w:rPr>
          <w:rFonts w:ascii="Verdana" w:hAnsi="Verdana" w:cs="Verdana"/>
          <w:color w:val="000000" w:themeColor="text1"/>
          <w:sz w:val="20"/>
          <w:szCs w:val="20"/>
        </w:rPr>
        <w:t xml:space="preserve"> mind by wicked works, yet now hath he reconciled</w:t>
      </w:r>
    </w:p>
    <w:p w:rsidR="008E3841" w:rsidRPr="008E3841" w:rsidRDefault="008E3841" w:rsidP="00BB144B">
      <w:pPr>
        <w:widowControl w:val="0"/>
        <w:autoSpaceDE w:val="0"/>
        <w:autoSpaceDN w:val="0"/>
        <w:adjustRightInd w:val="0"/>
        <w:spacing w:after="0" w:line="240" w:lineRule="auto"/>
        <w:contextualSpacing/>
        <w:rPr>
          <w:rFonts w:ascii="Verdana" w:hAnsi="Verdana" w:cs="Verdana"/>
          <w:color w:val="000000" w:themeColor="text1"/>
          <w:sz w:val="20"/>
          <w:szCs w:val="20"/>
        </w:rPr>
      </w:pPr>
      <w:r w:rsidRPr="008E3841">
        <w:rPr>
          <w:rFonts w:ascii="Verdana" w:hAnsi="Verdana" w:cs="Verdana"/>
          <w:color w:val="000000" w:themeColor="text1"/>
          <w:sz w:val="20"/>
          <w:szCs w:val="20"/>
        </w:rPr>
        <w:t>(22)  In the body of his flesh through death, to present you holy and unblameable and unreproveable in his sight:</w:t>
      </w:r>
    </w:p>
    <w:p w:rsidR="008E3841" w:rsidRPr="008E3841" w:rsidRDefault="008E3841" w:rsidP="00BB144B">
      <w:pPr>
        <w:widowControl w:val="0"/>
        <w:autoSpaceDE w:val="0"/>
        <w:autoSpaceDN w:val="0"/>
        <w:adjustRightInd w:val="0"/>
        <w:spacing w:after="0" w:line="240" w:lineRule="auto"/>
        <w:contextualSpacing/>
        <w:rPr>
          <w:rFonts w:ascii="Verdana" w:hAnsi="Verdana" w:cs="Verdana"/>
          <w:color w:val="000000" w:themeColor="text1"/>
          <w:sz w:val="20"/>
          <w:szCs w:val="20"/>
        </w:rPr>
      </w:pPr>
      <w:r w:rsidRPr="008E3841">
        <w:rPr>
          <w:rFonts w:ascii="Verdana" w:hAnsi="Verdana" w:cs="Verdana"/>
          <w:color w:val="000000" w:themeColor="text1"/>
          <w:sz w:val="20"/>
          <w:szCs w:val="20"/>
        </w:rPr>
        <w:t xml:space="preserve">(23)  If ye continue in the faith grounded and settled, and </w:t>
      </w:r>
      <w:r w:rsidRPr="008E3841">
        <w:rPr>
          <w:rFonts w:ascii="Verdana" w:hAnsi="Verdana" w:cs="Verdana"/>
          <w:i/>
          <w:iCs/>
          <w:color w:val="000000" w:themeColor="text1"/>
          <w:sz w:val="20"/>
          <w:szCs w:val="20"/>
        </w:rPr>
        <w:t>be</w:t>
      </w:r>
      <w:r w:rsidRPr="008E3841">
        <w:rPr>
          <w:rFonts w:ascii="Verdana" w:hAnsi="Verdana" w:cs="Verdana"/>
          <w:color w:val="000000" w:themeColor="text1"/>
          <w:sz w:val="20"/>
          <w:szCs w:val="20"/>
        </w:rPr>
        <w:t xml:space="preserve"> not moved away from the hope of the gospel, which ye have heard, </w:t>
      </w:r>
      <w:r w:rsidRPr="008E3841">
        <w:rPr>
          <w:rFonts w:ascii="Verdana" w:hAnsi="Verdana" w:cs="Verdana"/>
          <w:i/>
          <w:iCs/>
          <w:color w:val="000000" w:themeColor="text1"/>
          <w:sz w:val="20"/>
          <w:szCs w:val="20"/>
        </w:rPr>
        <w:t>and</w:t>
      </w:r>
      <w:r w:rsidRPr="008E3841">
        <w:rPr>
          <w:rFonts w:ascii="Verdana" w:hAnsi="Verdana" w:cs="Verdana"/>
          <w:color w:val="000000" w:themeColor="text1"/>
          <w:sz w:val="20"/>
          <w:szCs w:val="20"/>
        </w:rPr>
        <w:t xml:space="preserve"> which was preached to every creature which is under heaven; whereof I Paul am made a minister;</w:t>
      </w:r>
    </w:p>
    <w:p w:rsidR="008E3841" w:rsidRPr="008E3841" w:rsidRDefault="008E3841" w:rsidP="00BB144B">
      <w:pPr>
        <w:pStyle w:val="BODY"/>
        <w:widowControl w:val="0"/>
        <w:contextualSpacing/>
        <w:rPr>
          <w:color w:val="000000" w:themeColor="text1"/>
          <w:sz w:val="20"/>
          <w:szCs w:val="20"/>
        </w:rPr>
      </w:pPr>
    </w:p>
    <w:p w:rsidR="008E3841" w:rsidRPr="008E3841" w:rsidRDefault="008E3841" w:rsidP="00BB144B">
      <w:pPr>
        <w:pStyle w:val="BODY"/>
        <w:widowControl w:val="0"/>
        <w:contextualSpacing/>
        <w:rPr>
          <w:color w:val="000000" w:themeColor="text1"/>
          <w:sz w:val="20"/>
          <w:szCs w:val="20"/>
        </w:rPr>
      </w:pPr>
      <w:r w:rsidRPr="008E3841">
        <w:rPr>
          <w:color w:val="000000" w:themeColor="text1"/>
          <w:sz w:val="20"/>
          <w:szCs w:val="20"/>
        </w:rPr>
        <w:t xml:space="preserve">Blessed is the man to whom God does not impute sin – </w:t>
      </w:r>
    </w:p>
    <w:p w:rsidR="008C1382" w:rsidRDefault="008C1382" w:rsidP="00BB144B">
      <w:pPr>
        <w:pStyle w:val="BODY"/>
        <w:widowControl w:val="0"/>
        <w:contextualSpacing/>
        <w:rPr>
          <w:color w:val="000000" w:themeColor="text1"/>
          <w:sz w:val="20"/>
          <w:szCs w:val="20"/>
        </w:rPr>
      </w:pPr>
    </w:p>
    <w:p w:rsidR="008E3841" w:rsidRPr="008C1382" w:rsidRDefault="008C1382" w:rsidP="00BB144B">
      <w:pPr>
        <w:pStyle w:val="BODY"/>
        <w:widowControl w:val="0"/>
        <w:contextualSpacing/>
        <w:rPr>
          <w:b/>
          <w:color w:val="000000" w:themeColor="text1"/>
          <w:sz w:val="20"/>
          <w:szCs w:val="20"/>
        </w:rPr>
      </w:pPr>
      <w:r w:rsidRPr="008C1382">
        <w:rPr>
          <w:b/>
          <w:color w:val="000000" w:themeColor="text1"/>
          <w:sz w:val="20"/>
          <w:szCs w:val="20"/>
        </w:rPr>
        <w:t>PSALMS 32:1-2</w:t>
      </w:r>
    </w:p>
    <w:p w:rsidR="008E3841" w:rsidRPr="008E3841" w:rsidRDefault="008E3841" w:rsidP="00BB144B">
      <w:pPr>
        <w:pStyle w:val="BODY"/>
        <w:widowControl w:val="0"/>
        <w:contextualSpacing/>
        <w:rPr>
          <w:color w:val="000000" w:themeColor="text1"/>
          <w:sz w:val="20"/>
          <w:szCs w:val="20"/>
        </w:rPr>
      </w:pPr>
      <w:r w:rsidRPr="008E3841">
        <w:rPr>
          <w:color w:val="000000" w:themeColor="text1"/>
          <w:sz w:val="20"/>
          <w:szCs w:val="20"/>
        </w:rPr>
        <w:t xml:space="preserve">(1)  </w:t>
      </w:r>
      <w:r w:rsidRPr="008E3841">
        <w:rPr>
          <w:rStyle w:val="B"/>
          <w:i/>
          <w:iCs/>
          <w:color w:val="000000" w:themeColor="text1"/>
          <w:sz w:val="20"/>
          <w:szCs w:val="20"/>
        </w:rPr>
        <w:t>A Psalm</w:t>
      </w:r>
      <w:r w:rsidRPr="008E3841">
        <w:rPr>
          <w:rStyle w:val="B"/>
          <w:color w:val="000000" w:themeColor="text1"/>
          <w:sz w:val="20"/>
          <w:szCs w:val="20"/>
        </w:rPr>
        <w:t xml:space="preserve"> of David, Maschil.</w:t>
      </w:r>
      <w:r w:rsidRPr="008E3841">
        <w:rPr>
          <w:color w:val="000000" w:themeColor="text1"/>
          <w:sz w:val="20"/>
          <w:szCs w:val="20"/>
        </w:rPr>
        <w:t xml:space="preserve"> Blessed </w:t>
      </w:r>
      <w:r w:rsidRPr="008E3841">
        <w:rPr>
          <w:i/>
          <w:iCs/>
          <w:color w:val="000000" w:themeColor="text1"/>
          <w:sz w:val="20"/>
          <w:szCs w:val="20"/>
        </w:rPr>
        <w:t>is he whose</w:t>
      </w:r>
      <w:r w:rsidRPr="008E3841">
        <w:rPr>
          <w:color w:val="000000" w:themeColor="text1"/>
          <w:sz w:val="20"/>
          <w:szCs w:val="20"/>
        </w:rPr>
        <w:t xml:space="preserve"> transgression </w:t>
      </w:r>
      <w:r w:rsidRPr="008E3841">
        <w:rPr>
          <w:i/>
          <w:iCs/>
          <w:color w:val="000000" w:themeColor="text1"/>
          <w:sz w:val="20"/>
          <w:szCs w:val="20"/>
        </w:rPr>
        <w:t>is</w:t>
      </w:r>
      <w:r w:rsidRPr="008E3841">
        <w:rPr>
          <w:color w:val="000000" w:themeColor="text1"/>
          <w:sz w:val="20"/>
          <w:szCs w:val="20"/>
        </w:rPr>
        <w:t xml:space="preserve"> forgiven, </w:t>
      </w:r>
      <w:r w:rsidRPr="008E3841">
        <w:rPr>
          <w:i/>
          <w:iCs/>
          <w:color w:val="000000" w:themeColor="text1"/>
          <w:sz w:val="20"/>
          <w:szCs w:val="20"/>
        </w:rPr>
        <w:t>whose</w:t>
      </w:r>
      <w:r w:rsidRPr="008E3841">
        <w:rPr>
          <w:color w:val="000000" w:themeColor="text1"/>
          <w:sz w:val="20"/>
          <w:szCs w:val="20"/>
        </w:rPr>
        <w:t xml:space="preserve"> sin </w:t>
      </w:r>
      <w:r w:rsidRPr="008E3841">
        <w:rPr>
          <w:i/>
          <w:iCs/>
          <w:color w:val="000000" w:themeColor="text1"/>
          <w:sz w:val="20"/>
          <w:szCs w:val="20"/>
        </w:rPr>
        <w:t>is</w:t>
      </w:r>
      <w:r w:rsidRPr="008E3841">
        <w:rPr>
          <w:color w:val="000000" w:themeColor="text1"/>
          <w:sz w:val="20"/>
          <w:szCs w:val="20"/>
        </w:rPr>
        <w:t xml:space="preserve"> covered.</w:t>
      </w:r>
    </w:p>
    <w:p w:rsidR="008E3841" w:rsidRPr="008E3841" w:rsidRDefault="008E3841" w:rsidP="00BB144B">
      <w:pPr>
        <w:pStyle w:val="BODY"/>
        <w:widowControl w:val="0"/>
        <w:contextualSpacing/>
        <w:rPr>
          <w:color w:val="000000" w:themeColor="text1"/>
          <w:sz w:val="20"/>
          <w:szCs w:val="20"/>
        </w:rPr>
      </w:pPr>
      <w:r w:rsidRPr="008E3841">
        <w:rPr>
          <w:color w:val="000000" w:themeColor="text1"/>
          <w:sz w:val="20"/>
          <w:szCs w:val="20"/>
        </w:rPr>
        <w:t xml:space="preserve">(2)  Blessed </w:t>
      </w:r>
      <w:r w:rsidRPr="008E3841">
        <w:rPr>
          <w:i/>
          <w:iCs/>
          <w:color w:val="000000" w:themeColor="text1"/>
          <w:sz w:val="20"/>
          <w:szCs w:val="20"/>
        </w:rPr>
        <w:t>is</w:t>
      </w:r>
      <w:r w:rsidRPr="008E3841">
        <w:rPr>
          <w:color w:val="000000" w:themeColor="text1"/>
          <w:sz w:val="20"/>
          <w:szCs w:val="20"/>
        </w:rPr>
        <w:t xml:space="preserve"> the man unto whom the LORD imputeth not iniquity, and in whose spirit </w:t>
      </w:r>
      <w:r w:rsidRPr="008E3841">
        <w:rPr>
          <w:i/>
          <w:iCs/>
          <w:color w:val="000000" w:themeColor="text1"/>
          <w:sz w:val="20"/>
          <w:szCs w:val="20"/>
        </w:rPr>
        <w:t>there is</w:t>
      </w:r>
      <w:r w:rsidRPr="008E3841">
        <w:rPr>
          <w:color w:val="000000" w:themeColor="text1"/>
          <w:sz w:val="20"/>
          <w:szCs w:val="20"/>
        </w:rPr>
        <w:t xml:space="preserve"> no guile.</w:t>
      </w:r>
    </w:p>
    <w:p w:rsidR="008E3841" w:rsidRPr="008E3841" w:rsidRDefault="008E3841" w:rsidP="00BB144B">
      <w:pPr>
        <w:pStyle w:val="BODY"/>
        <w:widowControl w:val="0"/>
        <w:contextualSpacing/>
        <w:rPr>
          <w:color w:val="000000" w:themeColor="text1"/>
          <w:sz w:val="20"/>
          <w:szCs w:val="20"/>
        </w:rPr>
      </w:pPr>
    </w:p>
    <w:p w:rsidR="008E3841" w:rsidRPr="008E3841" w:rsidRDefault="008C1382" w:rsidP="00BB144B">
      <w:pPr>
        <w:pStyle w:val="BODY"/>
        <w:widowControl w:val="0"/>
        <w:contextualSpacing/>
        <w:rPr>
          <w:b/>
          <w:color w:val="000000" w:themeColor="text1"/>
          <w:sz w:val="20"/>
          <w:szCs w:val="20"/>
        </w:rPr>
      </w:pPr>
      <w:r>
        <w:rPr>
          <w:b/>
          <w:color w:val="000000" w:themeColor="text1"/>
          <w:sz w:val="20"/>
          <w:szCs w:val="20"/>
        </w:rPr>
        <w:t>ROMANS</w:t>
      </w:r>
      <w:r w:rsidR="008E3841" w:rsidRPr="008E3841">
        <w:rPr>
          <w:b/>
          <w:color w:val="000000" w:themeColor="text1"/>
          <w:sz w:val="20"/>
          <w:szCs w:val="20"/>
        </w:rPr>
        <w:t xml:space="preserve"> 4:6-8</w:t>
      </w:r>
    </w:p>
    <w:p w:rsidR="008E3841" w:rsidRPr="008E3841" w:rsidRDefault="008E3841" w:rsidP="00BB144B">
      <w:pPr>
        <w:pStyle w:val="BODY"/>
        <w:widowControl w:val="0"/>
        <w:contextualSpacing/>
        <w:rPr>
          <w:color w:val="000000" w:themeColor="text1"/>
          <w:sz w:val="20"/>
          <w:szCs w:val="20"/>
        </w:rPr>
      </w:pPr>
      <w:r w:rsidRPr="008E3841">
        <w:rPr>
          <w:color w:val="000000" w:themeColor="text1"/>
          <w:sz w:val="20"/>
          <w:szCs w:val="20"/>
        </w:rPr>
        <w:t>(6)  Even as David also describeth the blessedness of the man, unto whom God imputeth righteousness without works,</w:t>
      </w:r>
    </w:p>
    <w:p w:rsidR="008E3841" w:rsidRPr="008E3841" w:rsidRDefault="008E3841" w:rsidP="00BB144B">
      <w:pPr>
        <w:pStyle w:val="BODY"/>
        <w:widowControl w:val="0"/>
        <w:contextualSpacing/>
        <w:rPr>
          <w:color w:val="000000" w:themeColor="text1"/>
          <w:sz w:val="20"/>
          <w:szCs w:val="20"/>
        </w:rPr>
      </w:pPr>
      <w:r w:rsidRPr="008E3841">
        <w:rPr>
          <w:color w:val="000000" w:themeColor="text1"/>
          <w:sz w:val="20"/>
          <w:szCs w:val="20"/>
        </w:rPr>
        <w:t xml:space="preserve">(7)  </w:t>
      </w:r>
      <w:r w:rsidRPr="008E3841">
        <w:rPr>
          <w:i/>
          <w:iCs/>
          <w:color w:val="000000" w:themeColor="text1"/>
          <w:sz w:val="20"/>
          <w:szCs w:val="20"/>
        </w:rPr>
        <w:t>Saying,</w:t>
      </w:r>
      <w:r w:rsidRPr="008E3841">
        <w:rPr>
          <w:color w:val="000000" w:themeColor="text1"/>
          <w:sz w:val="20"/>
          <w:szCs w:val="20"/>
        </w:rPr>
        <w:t xml:space="preserve"> Blessed </w:t>
      </w:r>
      <w:r w:rsidRPr="008E3841">
        <w:rPr>
          <w:i/>
          <w:iCs/>
          <w:color w:val="000000" w:themeColor="text1"/>
          <w:sz w:val="20"/>
          <w:szCs w:val="20"/>
        </w:rPr>
        <w:t>are</w:t>
      </w:r>
      <w:r w:rsidRPr="008E3841">
        <w:rPr>
          <w:color w:val="000000" w:themeColor="text1"/>
          <w:sz w:val="20"/>
          <w:szCs w:val="20"/>
        </w:rPr>
        <w:t xml:space="preserve"> they whose iniquities are forgiven, and whose sins are covered.</w:t>
      </w:r>
    </w:p>
    <w:p w:rsidR="008E3841" w:rsidRDefault="008E3841" w:rsidP="00BB144B">
      <w:pPr>
        <w:pStyle w:val="BODY"/>
        <w:widowControl w:val="0"/>
        <w:contextualSpacing/>
        <w:rPr>
          <w:color w:val="000000" w:themeColor="text1"/>
          <w:sz w:val="20"/>
          <w:szCs w:val="20"/>
        </w:rPr>
      </w:pPr>
      <w:r w:rsidRPr="008E3841">
        <w:rPr>
          <w:color w:val="000000" w:themeColor="text1"/>
          <w:sz w:val="20"/>
          <w:szCs w:val="20"/>
        </w:rPr>
        <w:t xml:space="preserve">(8)  Blessed </w:t>
      </w:r>
      <w:r w:rsidRPr="008E3841">
        <w:rPr>
          <w:i/>
          <w:iCs/>
          <w:color w:val="000000" w:themeColor="text1"/>
          <w:sz w:val="20"/>
          <w:szCs w:val="20"/>
        </w:rPr>
        <w:t>is</w:t>
      </w:r>
      <w:r w:rsidRPr="008E3841">
        <w:rPr>
          <w:color w:val="000000" w:themeColor="text1"/>
          <w:sz w:val="20"/>
          <w:szCs w:val="20"/>
        </w:rPr>
        <w:t xml:space="preserve"> the man to whom the Lord will not impute sin.</w:t>
      </w:r>
    </w:p>
    <w:p w:rsidR="00BB144B" w:rsidRDefault="00BB144B" w:rsidP="00BB144B">
      <w:pPr>
        <w:pStyle w:val="BODY"/>
        <w:widowControl w:val="0"/>
        <w:contextualSpacing/>
        <w:rPr>
          <w:color w:val="000000" w:themeColor="text1"/>
          <w:sz w:val="20"/>
          <w:szCs w:val="20"/>
        </w:rPr>
      </w:pPr>
    </w:p>
    <w:p w:rsidR="00BB144B" w:rsidRPr="00BB144B" w:rsidRDefault="00BB144B" w:rsidP="00BB144B">
      <w:pPr>
        <w:pStyle w:val="BODY"/>
        <w:widowControl w:val="0"/>
        <w:contextualSpacing/>
        <w:rPr>
          <w:b/>
          <w:color w:val="000000" w:themeColor="text1"/>
          <w:sz w:val="20"/>
          <w:szCs w:val="20"/>
        </w:rPr>
      </w:pPr>
      <w:bookmarkStart w:id="0" w:name="_GoBack"/>
      <w:r w:rsidRPr="00BB144B">
        <w:rPr>
          <w:b/>
          <w:color w:val="000000" w:themeColor="text1"/>
          <w:sz w:val="20"/>
          <w:szCs w:val="20"/>
        </w:rPr>
        <w:t>II CORINTHIANS 5:20-21</w:t>
      </w:r>
    </w:p>
    <w:bookmarkEnd w:id="0"/>
    <w:p w:rsidR="008E3841" w:rsidRPr="008E3841" w:rsidRDefault="008E3841" w:rsidP="00BB144B">
      <w:pPr>
        <w:pStyle w:val="BODY"/>
        <w:widowControl w:val="0"/>
        <w:contextualSpacing/>
        <w:rPr>
          <w:color w:val="000000" w:themeColor="text1"/>
          <w:sz w:val="20"/>
          <w:szCs w:val="20"/>
        </w:rPr>
      </w:pPr>
      <w:r w:rsidRPr="008E3841">
        <w:rPr>
          <w:color w:val="000000" w:themeColor="text1"/>
          <w:sz w:val="20"/>
          <w:szCs w:val="20"/>
        </w:rPr>
        <w:t xml:space="preserve">(20)  Now then we are ambassadors for Christ, as though God did beseech </w:t>
      </w:r>
      <w:r w:rsidRPr="008E3841">
        <w:rPr>
          <w:i/>
          <w:iCs/>
          <w:color w:val="000000" w:themeColor="text1"/>
          <w:sz w:val="20"/>
          <w:szCs w:val="20"/>
        </w:rPr>
        <w:t>you</w:t>
      </w:r>
      <w:r w:rsidRPr="008E3841">
        <w:rPr>
          <w:color w:val="000000" w:themeColor="text1"/>
          <w:sz w:val="20"/>
          <w:szCs w:val="20"/>
        </w:rPr>
        <w:t xml:space="preserve"> by us: we pray </w:t>
      </w:r>
      <w:r w:rsidRPr="008E3841">
        <w:rPr>
          <w:i/>
          <w:iCs/>
          <w:color w:val="000000" w:themeColor="text1"/>
          <w:sz w:val="20"/>
          <w:szCs w:val="20"/>
        </w:rPr>
        <w:t>you</w:t>
      </w:r>
      <w:r w:rsidRPr="008E3841">
        <w:rPr>
          <w:color w:val="000000" w:themeColor="text1"/>
          <w:sz w:val="20"/>
          <w:szCs w:val="20"/>
        </w:rPr>
        <w:t xml:space="preserve"> in Christ's stead, be ye reconciled to God.</w:t>
      </w:r>
    </w:p>
    <w:p w:rsidR="008E3841" w:rsidRPr="008E3841" w:rsidRDefault="008E3841" w:rsidP="00BB144B">
      <w:pPr>
        <w:pStyle w:val="BODY"/>
        <w:widowControl w:val="0"/>
        <w:contextualSpacing/>
        <w:rPr>
          <w:color w:val="000000" w:themeColor="text1"/>
          <w:sz w:val="20"/>
          <w:szCs w:val="20"/>
        </w:rPr>
      </w:pPr>
      <w:r w:rsidRPr="008E3841">
        <w:rPr>
          <w:color w:val="000000" w:themeColor="text1"/>
          <w:sz w:val="20"/>
          <w:szCs w:val="20"/>
        </w:rPr>
        <w:t xml:space="preserve">(21)  For he hath made him </w:t>
      </w:r>
      <w:r w:rsidRPr="008E3841">
        <w:rPr>
          <w:i/>
          <w:iCs/>
          <w:color w:val="000000" w:themeColor="text1"/>
          <w:sz w:val="20"/>
          <w:szCs w:val="20"/>
        </w:rPr>
        <w:t>to be</w:t>
      </w:r>
      <w:r w:rsidRPr="008E3841">
        <w:rPr>
          <w:color w:val="000000" w:themeColor="text1"/>
          <w:sz w:val="20"/>
          <w:szCs w:val="20"/>
        </w:rPr>
        <w:t xml:space="preserve"> sin for us, who knew no sin; that we might be made the righteousness of God in him.</w:t>
      </w:r>
    </w:p>
    <w:p w:rsidR="00BB144B" w:rsidRDefault="00BB144B" w:rsidP="00BB144B">
      <w:pPr>
        <w:spacing w:after="0" w:line="240" w:lineRule="auto"/>
        <w:contextualSpacing/>
        <w:rPr>
          <w:rFonts w:ascii="Verdana" w:hAnsi="Verdana"/>
          <w:color w:val="000000" w:themeColor="text1"/>
          <w:sz w:val="20"/>
          <w:szCs w:val="20"/>
        </w:rPr>
      </w:pPr>
    </w:p>
    <w:p w:rsidR="008E3841" w:rsidRPr="008E3841" w:rsidRDefault="008E3841" w:rsidP="00BB144B">
      <w:pPr>
        <w:spacing w:after="0" w:line="240" w:lineRule="auto"/>
        <w:contextualSpacing/>
        <w:rPr>
          <w:rFonts w:ascii="Verdana" w:hAnsi="Verdana"/>
          <w:color w:val="000000" w:themeColor="text1"/>
          <w:sz w:val="20"/>
          <w:szCs w:val="20"/>
        </w:rPr>
      </w:pPr>
      <w:r w:rsidRPr="008E3841">
        <w:rPr>
          <w:rFonts w:ascii="Verdana" w:hAnsi="Verdana"/>
          <w:color w:val="000000" w:themeColor="text1"/>
          <w:sz w:val="20"/>
          <w:szCs w:val="20"/>
        </w:rPr>
        <w:t xml:space="preserve">Imputing – </w:t>
      </w:r>
    </w:p>
    <w:p w:rsidR="008E3841" w:rsidRPr="008E3841" w:rsidRDefault="008E3841" w:rsidP="00BB144B">
      <w:pPr>
        <w:spacing w:after="0" w:line="240" w:lineRule="auto"/>
        <w:contextualSpacing/>
        <w:outlineLvl w:val="1"/>
        <w:rPr>
          <w:rFonts w:ascii="Verdana" w:eastAsia="Times New Roman" w:hAnsi="Verdana"/>
          <w:b/>
          <w:bCs/>
          <w:color w:val="000000" w:themeColor="text1"/>
          <w:sz w:val="20"/>
          <w:szCs w:val="20"/>
        </w:rPr>
      </w:pPr>
      <w:r w:rsidRPr="008E3841">
        <w:rPr>
          <w:rFonts w:ascii="Verdana" w:eastAsia="Times New Roman" w:hAnsi="Verdana"/>
          <w:b/>
          <w:bCs/>
          <w:color w:val="000000" w:themeColor="text1"/>
          <w:sz w:val="20"/>
          <w:szCs w:val="20"/>
        </w:rPr>
        <w:t xml:space="preserve">Definition of </w:t>
      </w:r>
      <w:r w:rsidRPr="008E3841">
        <w:rPr>
          <w:rFonts w:ascii="Verdana" w:eastAsia="Times New Roman" w:hAnsi="Verdana"/>
          <w:b/>
          <w:bCs/>
          <w:i/>
          <w:iCs/>
          <w:color w:val="000000" w:themeColor="text1"/>
          <w:sz w:val="20"/>
          <w:szCs w:val="20"/>
        </w:rPr>
        <w:t>impute</w:t>
      </w:r>
    </w:p>
    <w:p w:rsidR="008E3841" w:rsidRPr="008E3841" w:rsidRDefault="00BB144B" w:rsidP="00BB144B">
      <w:pPr>
        <w:spacing w:after="0" w:line="240" w:lineRule="auto"/>
        <w:contextualSpacing/>
        <w:rPr>
          <w:rFonts w:ascii="Verdana" w:eastAsia="Times New Roman" w:hAnsi="Verdana"/>
          <w:color w:val="000000" w:themeColor="text1"/>
          <w:sz w:val="20"/>
          <w:szCs w:val="20"/>
        </w:rPr>
      </w:pPr>
      <w:hyperlink r:id="rId5" w:history="1">
        <w:r w:rsidR="008E3841" w:rsidRPr="008E3841">
          <w:rPr>
            <w:rFonts w:ascii="Verdana" w:eastAsia="Times New Roman" w:hAnsi="Verdana"/>
            <w:color w:val="000000" w:themeColor="text1"/>
            <w:sz w:val="20"/>
            <w:szCs w:val="20"/>
            <w:u w:val="single"/>
          </w:rPr>
          <w:t>transitive verb</w:t>
        </w:r>
      </w:hyperlink>
    </w:p>
    <w:p w:rsidR="008E3841" w:rsidRPr="008E3841" w:rsidRDefault="008E3841" w:rsidP="00BB144B">
      <w:pPr>
        <w:spacing w:after="0" w:line="240" w:lineRule="auto"/>
        <w:contextualSpacing/>
        <w:rPr>
          <w:rFonts w:ascii="Verdana" w:eastAsia="Times New Roman" w:hAnsi="Verdana"/>
          <w:color w:val="000000" w:themeColor="text1"/>
          <w:sz w:val="20"/>
          <w:szCs w:val="20"/>
        </w:rPr>
      </w:pPr>
      <w:r w:rsidRPr="008E3841">
        <w:rPr>
          <w:rFonts w:ascii="Verdana" w:eastAsia="Times New Roman" w:hAnsi="Verdana"/>
          <w:color w:val="000000" w:themeColor="text1"/>
          <w:sz w:val="20"/>
          <w:szCs w:val="20"/>
        </w:rPr>
        <w:lastRenderedPageBreak/>
        <w:t xml:space="preserve">1 </w:t>
      </w:r>
      <w:r w:rsidRPr="008E3841">
        <w:rPr>
          <w:rFonts w:ascii="Verdana" w:eastAsia="Times New Roman" w:hAnsi="Verdana"/>
          <w:b/>
          <w:bCs/>
          <w:color w:val="000000" w:themeColor="text1"/>
          <w:sz w:val="20"/>
          <w:szCs w:val="20"/>
        </w:rPr>
        <w:t xml:space="preserve">: </w:t>
      </w:r>
      <w:r w:rsidRPr="008E3841">
        <w:rPr>
          <w:rFonts w:ascii="Verdana" w:eastAsia="Times New Roman" w:hAnsi="Verdana"/>
          <w:color w:val="000000" w:themeColor="text1"/>
          <w:sz w:val="20"/>
          <w:szCs w:val="20"/>
        </w:rPr>
        <w:t xml:space="preserve">to lay the responsibility or blame for (something) often falsely or unjustly The economic sins imputed to Tito had all been committed to a greater extent by the communist parties of neighbouring countries.— Hugh Seton-Watson </w:t>
      </w:r>
    </w:p>
    <w:p w:rsidR="008E3841" w:rsidRPr="008E3841" w:rsidRDefault="008E3841" w:rsidP="00BB144B">
      <w:pPr>
        <w:spacing w:after="0" w:line="240" w:lineRule="auto"/>
        <w:contextualSpacing/>
        <w:rPr>
          <w:rFonts w:ascii="Verdana" w:eastAsia="Times New Roman" w:hAnsi="Verdana"/>
          <w:color w:val="000000" w:themeColor="text1"/>
          <w:sz w:val="20"/>
          <w:szCs w:val="20"/>
        </w:rPr>
      </w:pPr>
      <w:r w:rsidRPr="008E3841">
        <w:rPr>
          <w:rFonts w:ascii="Verdana" w:eastAsia="Times New Roman" w:hAnsi="Verdana"/>
          <w:color w:val="000000" w:themeColor="text1"/>
          <w:sz w:val="20"/>
          <w:szCs w:val="20"/>
        </w:rPr>
        <w:t xml:space="preserve">2 </w:t>
      </w:r>
      <w:r w:rsidRPr="008E3841">
        <w:rPr>
          <w:rFonts w:ascii="Verdana" w:eastAsia="Times New Roman" w:hAnsi="Verdana"/>
          <w:b/>
          <w:bCs/>
          <w:color w:val="000000" w:themeColor="text1"/>
          <w:sz w:val="20"/>
          <w:szCs w:val="20"/>
        </w:rPr>
        <w:t xml:space="preserve">: </w:t>
      </w:r>
      <w:r w:rsidRPr="008E3841">
        <w:rPr>
          <w:rFonts w:ascii="Verdana" w:eastAsia="Times New Roman" w:hAnsi="Verdana"/>
          <w:color w:val="000000" w:themeColor="text1"/>
          <w:sz w:val="20"/>
          <w:szCs w:val="20"/>
        </w:rPr>
        <w:t xml:space="preserve">to credit or ascribe (something) to a person or a cause </w:t>
      </w:r>
      <w:r w:rsidRPr="008E3841">
        <w:rPr>
          <w:rFonts w:ascii="Verdana" w:eastAsia="Times New Roman" w:hAnsi="Verdana"/>
          <w:b/>
          <w:bCs/>
          <w:color w:val="000000" w:themeColor="text1"/>
          <w:sz w:val="20"/>
          <w:szCs w:val="20"/>
        </w:rPr>
        <w:t xml:space="preserve">: </w:t>
      </w:r>
      <w:hyperlink r:id="rId6" w:history="1">
        <w:r w:rsidRPr="008E3841">
          <w:rPr>
            <w:rFonts w:ascii="Verdana" w:eastAsia="Times New Roman" w:hAnsi="Verdana"/>
            <w:color w:val="000000" w:themeColor="text1"/>
            <w:sz w:val="20"/>
            <w:szCs w:val="20"/>
            <w:u w:val="single"/>
          </w:rPr>
          <w:t>attribute</w:t>
        </w:r>
      </w:hyperlink>
    </w:p>
    <w:p w:rsidR="008E3841" w:rsidRPr="008E3841" w:rsidRDefault="008E3841" w:rsidP="00BB144B">
      <w:pPr>
        <w:spacing w:after="0" w:line="240" w:lineRule="auto"/>
        <w:contextualSpacing/>
        <w:rPr>
          <w:rFonts w:ascii="Verdana" w:hAnsi="Verdana"/>
          <w:color w:val="000000" w:themeColor="text1"/>
          <w:sz w:val="20"/>
          <w:szCs w:val="20"/>
        </w:rPr>
      </w:pPr>
    </w:p>
    <w:p w:rsidR="008E3841" w:rsidRDefault="008E3841" w:rsidP="00BB144B">
      <w:pPr>
        <w:spacing w:after="0" w:line="240" w:lineRule="auto"/>
        <w:contextualSpacing/>
        <w:rPr>
          <w:rFonts w:ascii="Verdana" w:hAnsi="Verdana"/>
          <w:color w:val="000000" w:themeColor="text1"/>
          <w:sz w:val="20"/>
          <w:szCs w:val="20"/>
        </w:rPr>
      </w:pPr>
      <w:r w:rsidRPr="008E3841">
        <w:rPr>
          <w:rFonts w:ascii="Verdana" w:hAnsi="Verdana"/>
          <w:color w:val="000000" w:themeColor="text1"/>
          <w:sz w:val="20"/>
          <w:szCs w:val="20"/>
        </w:rPr>
        <w:t>The Mission:</w:t>
      </w:r>
    </w:p>
    <w:p w:rsidR="00BB144B" w:rsidRPr="008E3841" w:rsidRDefault="00BB144B" w:rsidP="00BB144B">
      <w:pPr>
        <w:spacing w:after="0" w:line="240" w:lineRule="auto"/>
        <w:contextualSpacing/>
        <w:rPr>
          <w:rFonts w:ascii="Verdana" w:hAnsi="Verdana"/>
          <w:color w:val="000000" w:themeColor="text1"/>
          <w:sz w:val="20"/>
          <w:szCs w:val="20"/>
        </w:rPr>
      </w:pPr>
    </w:p>
    <w:p w:rsidR="008E3841" w:rsidRPr="008E3841" w:rsidRDefault="008C1382" w:rsidP="00BB144B">
      <w:pPr>
        <w:widowControl w:val="0"/>
        <w:autoSpaceDE w:val="0"/>
        <w:autoSpaceDN w:val="0"/>
        <w:adjustRightInd w:val="0"/>
        <w:spacing w:after="0" w:line="240" w:lineRule="auto"/>
        <w:contextualSpacing/>
        <w:rPr>
          <w:rFonts w:ascii="Verdana" w:hAnsi="Verdana" w:cs="Verdana"/>
          <w:b/>
          <w:color w:val="000000" w:themeColor="text1"/>
          <w:sz w:val="20"/>
          <w:szCs w:val="20"/>
        </w:rPr>
      </w:pPr>
      <w:r w:rsidRPr="008E3841">
        <w:rPr>
          <w:rFonts w:ascii="Verdana" w:hAnsi="Verdana" w:cs="Verdana"/>
          <w:b/>
          <w:color w:val="000000" w:themeColor="text1"/>
          <w:sz w:val="20"/>
          <w:szCs w:val="20"/>
        </w:rPr>
        <w:t>JOH</w:t>
      </w:r>
      <w:r>
        <w:rPr>
          <w:rFonts w:ascii="Verdana" w:hAnsi="Verdana" w:cs="Verdana"/>
          <w:b/>
          <w:color w:val="000000" w:themeColor="text1"/>
          <w:sz w:val="20"/>
          <w:szCs w:val="20"/>
        </w:rPr>
        <w:t>N</w:t>
      </w:r>
      <w:r w:rsidRPr="008E3841">
        <w:rPr>
          <w:rFonts w:ascii="Verdana" w:hAnsi="Verdana" w:cs="Verdana"/>
          <w:b/>
          <w:color w:val="000000" w:themeColor="text1"/>
          <w:sz w:val="20"/>
          <w:szCs w:val="20"/>
        </w:rPr>
        <w:t xml:space="preserve"> 3:16-18</w:t>
      </w:r>
    </w:p>
    <w:p w:rsidR="008E3841" w:rsidRPr="008E3841" w:rsidRDefault="008E3841" w:rsidP="00BB144B">
      <w:pPr>
        <w:widowControl w:val="0"/>
        <w:autoSpaceDE w:val="0"/>
        <w:autoSpaceDN w:val="0"/>
        <w:adjustRightInd w:val="0"/>
        <w:spacing w:after="0" w:line="240" w:lineRule="auto"/>
        <w:contextualSpacing/>
        <w:rPr>
          <w:rFonts w:ascii="Verdana" w:hAnsi="Verdana" w:cs="Verdana"/>
          <w:color w:val="000000" w:themeColor="text1"/>
          <w:sz w:val="20"/>
          <w:szCs w:val="20"/>
        </w:rPr>
      </w:pPr>
      <w:r w:rsidRPr="008E3841">
        <w:rPr>
          <w:rFonts w:ascii="Verdana" w:hAnsi="Verdana" w:cs="Verdana"/>
          <w:color w:val="000000" w:themeColor="text1"/>
          <w:sz w:val="20"/>
          <w:szCs w:val="20"/>
        </w:rPr>
        <w:t>(16)  For God so loved the world, that he gave his only begotten Son, that whosoever believeth in him should not perish, but have everlasting life.</w:t>
      </w:r>
    </w:p>
    <w:p w:rsidR="008E3841" w:rsidRPr="008E3841" w:rsidRDefault="008E3841" w:rsidP="00BB144B">
      <w:pPr>
        <w:widowControl w:val="0"/>
        <w:autoSpaceDE w:val="0"/>
        <w:autoSpaceDN w:val="0"/>
        <w:adjustRightInd w:val="0"/>
        <w:spacing w:after="0" w:line="240" w:lineRule="auto"/>
        <w:contextualSpacing/>
        <w:rPr>
          <w:rFonts w:ascii="Verdana" w:hAnsi="Verdana" w:cs="Verdana"/>
          <w:color w:val="000000" w:themeColor="text1"/>
          <w:sz w:val="20"/>
          <w:szCs w:val="20"/>
        </w:rPr>
      </w:pPr>
      <w:r w:rsidRPr="008E3841">
        <w:rPr>
          <w:rFonts w:ascii="Verdana" w:hAnsi="Verdana" w:cs="Verdana"/>
          <w:color w:val="000000" w:themeColor="text1"/>
          <w:sz w:val="20"/>
          <w:szCs w:val="20"/>
        </w:rPr>
        <w:t>(17)  For God sent not his Son into the world to condemn the world; but that the world through him might be saved.</w:t>
      </w:r>
    </w:p>
    <w:p w:rsidR="008E3841" w:rsidRPr="008E3841" w:rsidRDefault="008E3841" w:rsidP="00BB144B">
      <w:pPr>
        <w:widowControl w:val="0"/>
        <w:autoSpaceDE w:val="0"/>
        <w:autoSpaceDN w:val="0"/>
        <w:adjustRightInd w:val="0"/>
        <w:spacing w:after="0" w:line="240" w:lineRule="auto"/>
        <w:contextualSpacing/>
        <w:rPr>
          <w:rFonts w:ascii="Verdana" w:hAnsi="Verdana" w:cs="Verdana"/>
          <w:color w:val="000000" w:themeColor="text1"/>
          <w:sz w:val="20"/>
          <w:szCs w:val="20"/>
        </w:rPr>
      </w:pPr>
      <w:r w:rsidRPr="008E3841">
        <w:rPr>
          <w:rFonts w:ascii="Verdana" w:hAnsi="Verdana" w:cs="Verdana"/>
          <w:color w:val="000000" w:themeColor="text1"/>
          <w:sz w:val="20"/>
          <w:szCs w:val="20"/>
        </w:rPr>
        <w:t>(18)  He that believeth on him is not condemned: but he that believeth not is condemned already, because he hath not believed in the name of the only begotten Son of God.</w:t>
      </w:r>
    </w:p>
    <w:p w:rsidR="008E3841" w:rsidRPr="008E3841" w:rsidRDefault="008E3841" w:rsidP="00BB144B">
      <w:pPr>
        <w:spacing w:after="0" w:line="240" w:lineRule="auto"/>
        <w:contextualSpacing/>
        <w:rPr>
          <w:rFonts w:ascii="Verdana" w:hAnsi="Verdana"/>
          <w:color w:val="000000" w:themeColor="text1"/>
          <w:sz w:val="20"/>
          <w:szCs w:val="20"/>
        </w:rPr>
      </w:pPr>
    </w:p>
    <w:p w:rsidR="008E3841" w:rsidRPr="008E3841" w:rsidRDefault="008C1382" w:rsidP="00BB144B">
      <w:pPr>
        <w:widowControl w:val="0"/>
        <w:autoSpaceDE w:val="0"/>
        <w:autoSpaceDN w:val="0"/>
        <w:adjustRightInd w:val="0"/>
        <w:spacing w:after="0" w:line="240" w:lineRule="auto"/>
        <w:contextualSpacing/>
        <w:rPr>
          <w:rFonts w:ascii="Verdana" w:hAnsi="Verdana" w:cs="Verdana"/>
          <w:b/>
          <w:color w:val="000000" w:themeColor="text1"/>
          <w:sz w:val="20"/>
          <w:szCs w:val="20"/>
        </w:rPr>
      </w:pPr>
      <w:r w:rsidRPr="008E3841">
        <w:rPr>
          <w:rFonts w:ascii="Verdana" w:hAnsi="Verdana" w:cs="Verdana"/>
          <w:b/>
          <w:color w:val="000000" w:themeColor="text1"/>
          <w:sz w:val="20"/>
          <w:szCs w:val="20"/>
        </w:rPr>
        <w:t>1</w:t>
      </w:r>
      <w:r>
        <w:rPr>
          <w:rFonts w:ascii="Verdana" w:hAnsi="Verdana" w:cs="Verdana"/>
          <w:b/>
          <w:color w:val="000000" w:themeColor="text1"/>
          <w:sz w:val="20"/>
          <w:szCs w:val="20"/>
        </w:rPr>
        <w:t xml:space="preserve"> </w:t>
      </w:r>
      <w:r w:rsidRPr="008E3841">
        <w:rPr>
          <w:rFonts w:ascii="Verdana" w:hAnsi="Verdana" w:cs="Verdana"/>
          <w:b/>
          <w:color w:val="000000" w:themeColor="text1"/>
          <w:sz w:val="20"/>
          <w:szCs w:val="20"/>
        </w:rPr>
        <w:t>TI</w:t>
      </w:r>
      <w:r>
        <w:rPr>
          <w:rFonts w:ascii="Verdana" w:hAnsi="Verdana" w:cs="Verdana"/>
          <w:b/>
          <w:color w:val="000000" w:themeColor="text1"/>
          <w:sz w:val="20"/>
          <w:szCs w:val="20"/>
        </w:rPr>
        <w:t>TUS</w:t>
      </w:r>
      <w:r w:rsidRPr="008E3841">
        <w:rPr>
          <w:rFonts w:ascii="Verdana" w:hAnsi="Verdana" w:cs="Verdana"/>
          <w:b/>
          <w:color w:val="000000" w:themeColor="text1"/>
          <w:sz w:val="20"/>
          <w:szCs w:val="20"/>
        </w:rPr>
        <w:t xml:space="preserve"> 1:15</w:t>
      </w:r>
    </w:p>
    <w:p w:rsidR="008E3841" w:rsidRPr="008E3841" w:rsidRDefault="008E3841" w:rsidP="00BB144B">
      <w:pPr>
        <w:widowControl w:val="0"/>
        <w:autoSpaceDE w:val="0"/>
        <w:autoSpaceDN w:val="0"/>
        <w:adjustRightInd w:val="0"/>
        <w:spacing w:after="0" w:line="240" w:lineRule="auto"/>
        <w:contextualSpacing/>
        <w:rPr>
          <w:rFonts w:ascii="Verdana" w:hAnsi="Verdana" w:cs="Verdana"/>
          <w:color w:val="000000" w:themeColor="text1"/>
          <w:sz w:val="20"/>
          <w:szCs w:val="20"/>
        </w:rPr>
      </w:pPr>
      <w:r w:rsidRPr="008E3841">
        <w:rPr>
          <w:rFonts w:ascii="Verdana" w:hAnsi="Verdana" w:cs="Verdana"/>
          <w:color w:val="000000" w:themeColor="text1"/>
          <w:sz w:val="20"/>
          <w:szCs w:val="20"/>
        </w:rPr>
        <w:t xml:space="preserve">(15)  This </w:t>
      </w:r>
      <w:r w:rsidRPr="008E3841">
        <w:rPr>
          <w:rFonts w:ascii="Verdana" w:hAnsi="Verdana" w:cs="Verdana"/>
          <w:i/>
          <w:iCs/>
          <w:color w:val="000000" w:themeColor="text1"/>
          <w:sz w:val="20"/>
          <w:szCs w:val="20"/>
        </w:rPr>
        <w:t>is</w:t>
      </w:r>
      <w:r w:rsidRPr="008E3841">
        <w:rPr>
          <w:rFonts w:ascii="Verdana" w:hAnsi="Verdana" w:cs="Verdana"/>
          <w:color w:val="000000" w:themeColor="text1"/>
          <w:sz w:val="20"/>
          <w:szCs w:val="20"/>
        </w:rPr>
        <w:t xml:space="preserve"> a faithful saying, and worthy of all acceptation, that Christ Jesus came into the world to save sinners; of whom I am chief.</w:t>
      </w:r>
    </w:p>
    <w:p w:rsidR="008E3841" w:rsidRPr="008E3841" w:rsidRDefault="008E3841" w:rsidP="00BB144B">
      <w:pPr>
        <w:spacing w:after="0" w:line="240" w:lineRule="auto"/>
        <w:contextualSpacing/>
        <w:rPr>
          <w:rFonts w:ascii="Verdana" w:hAnsi="Verdana"/>
          <w:color w:val="000000" w:themeColor="text1"/>
          <w:sz w:val="20"/>
          <w:szCs w:val="20"/>
        </w:rPr>
      </w:pPr>
    </w:p>
    <w:p w:rsidR="008E3841" w:rsidRPr="008E3841" w:rsidRDefault="008E3841" w:rsidP="00BB144B">
      <w:pPr>
        <w:spacing w:after="0" w:line="240" w:lineRule="auto"/>
        <w:contextualSpacing/>
        <w:rPr>
          <w:rFonts w:ascii="Verdana" w:hAnsi="Verdana"/>
          <w:color w:val="000000" w:themeColor="text1"/>
          <w:sz w:val="20"/>
          <w:szCs w:val="20"/>
        </w:rPr>
      </w:pPr>
      <w:r w:rsidRPr="008E3841">
        <w:rPr>
          <w:rFonts w:ascii="Verdana" w:hAnsi="Verdana"/>
          <w:color w:val="000000" w:themeColor="text1"/>
          <w:sz w:val="20"/>
          <w:szCs w:val="20"/>
        </w:rPr>
        <w:t>Unity is broken so God endeavors to restore or reconcile those that were alienated</w:t>
      </w:r>
    </w:p>
    <w:p w:rsidR="002A7F28" w:rsidRPr="00A532A1" w:rsidRDefault="002A7F28" w:rsidP="00BB144B">
      <w:pPr>
        <w:tabs>
          <w:tab w:val="left" w:pos="398"/>
        </w:tabs>
        <w:spacing w:after="0" w:line="240" w:lineRule="auto"/>
        <w:contextualSpacing/>
        <w:rPr>
          <w:rFonts w:ascii="Verdana" w:hAnsi="Verdana" w:cstheme="minorHAnsi"/>
          <w:b/>
          <w:sz w:val="20"/>
        </w:rPr>
      </w:pPr>
    </w:p>
    <w:sectPr w:rsidR="002A7F28" w:rsidRPr="00A532A1"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05887"/>
    <w:rsid w:val="00010693"/>
    <w:rsid w:val="00013DD2"/>
    <w:rsid w:val="000144DE"/>
    <w:rsid w:val="00016BD5"/>
    <w:rsid w:val="0002031C"/>
    <w:rsid w:val="00022B2B"/>
    <w:rsid w:val="0003078B"/>
    <w:rsid w:val="000325F4"/>
    <w:rsid w:val="00037213"/>
    <w:rsid w:val="000462E8"/>
    <w:rsid w:val="0004669F"/>
    <w:rsid w:val="00050192"/>
    <w:rsid w:val="00051A26"/>
    <w:rsid w:val="00053CB3"/>
    <w:rsid w:val="00055C15"/>
    <w:rsid w:val="00060058"/>
    <w:rsid w:val="00071E95"/>
    <w:rsid w:val="00073E80"/>
    <w:rsid w:val="000747EB"/>
    <w:rsid w:val="000752EE"/>
    <w:rsid w:val="00083433"/>
    <w:rsid w:val="000843CF"/>
    <w:rsid w:val="0008513E"/>
    <w:rsid w:val="0009310C"/>
    <w:rsid w:val="000967A6"/>
    <w:rsid w:val="000A078A"/>
    <w:rsid w:val="000B4283"/>
    <w:rsid w:val="000B49EC"/>
    <w:rsid w:val="000D0490"/>
    <w:rsid w:val="000D707F"/>
    <w:rsid w:val="000E7A34"/>
    <w:rsid w:val="000E7A6B"/>
    <w:rsid w:val="000F0352"/>
    <w:rsid w:val="000F1768"/>
    <w:rsid w:val="000F2F04"/>
    <w:rsid w:val="001008E3"/>
    <w:rsid w:val="00102808"/>
    <w:rsid w:val="001035F7"/>
    <w:rsid w:val="00104256"/>
    <w:rsid w:val="00105EEE"/>
    <w:rsid w:val="0010797C"/>
    <w:rsid w:val="001129DF"/>
    <w:rsid w:val="0011514D"/>
    <w:rsid w:val="00122009"/>
    <w:rsid w:val="001235A4"/>
    <w:rsid w:val="001303D9"/>
    <w:rsid w:val="00134A80"/>
    <w:rsid w:val="00136572"/>
    <w:rsid w:val="00144877"/>
    <w:rsid w:val="00150D66"/>
    <w:rsid w:val="001620B9"/>
    <w:rsid w:val="00165BAF"/>
    <w:rsid w:val="00165C85"/>
    <w:rsid w:val="00171C0A"/>
    <w:rsid w:val="001725EA"/>
    <w:rsid w:val="00182D87"/>
    <w:rsid w:val="001834FA"/>
    <w:rsid w:val="00186127"/>
    <w:rsid w:val="00193125"/>
    <w:rsid w:val="001965A3"/>
    <w:rsid w:val="001A457D"/>
    <w:rsid w:val="001B0851"/>
    <w:rsid w:val="001B1F0F"/>
    <w:rsid w:val="001B253D"/>
    <w:rsid w:val="001C5E27"/>
    <w:rsid w:val="001D444F"/>
    <w:rsid w:val="001D5646"/>
    <w:rsid w:val="001E2B28"/>
    <w:rsid w:val="001E7AD7"/>
    <w:rsid w:val="001F11DA"/>
    <w:rsid w:val="001F2F06"/>
    <w:rsid w:val="001F5B36"/>
    <w:rsid w:val="001F6A3A"/>
    <w:rsid w:val="00210089"/>
    <w:rsid w:val="00210CBE"/>
    <w:rsid w:val="00212AF3"/>
    <w:rsid w:val="00212D33"/>
    <w:rsid w:val="002267E1"/>
    <w:rsid w:val="002311DC"/>
    <w:rsid w:val="002316D2"/>
    <w:rsid w:val="002337BB"/>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5D7"/>
    <w:rsid w:val="00295D48"/>
    <w:rsid w:val="002A04BE"/>
    <w:rsid w:val="002A0F55"/>
    <w:rsid w:val="002A3A15"/>
    <w:rsid w:val="002A7F28"/>
    <w:rsid w:val="002B4474"/>
    <w:rsid w:val="002B4FA9"/>
    <w:rsid w:val="002B539D"/>
    <w:rsid w:val="002B6245"/>
    <w:rsid w:val="002C0625"/>
    <w:rsid w:val="002C117F"/>
    <w:rsid w:val="002C3624"/>
    <w:rsid w:val="002C7726"/>
    <w:rsid w:val="002C7A63"/>
    <w:rsid w:val="002D3234"/>
    <w:rsid w:val="002E094C"/>
    <w:rsid w:val="002F0B58"/>
    <w:rsid w:val="002F37C3"/>
    <w:rsid w:val="002F5EA8"/>
    <w:rsid w:val="002F6556"/>
    <w:rsid w:val="002F6863"/>
    <w:rsid w:val="002F7ACE"/>
    <w:rsid w:val="00301F92"/>
    <w:rsid w:val="00302910"/>
    <w:rsid w:val="00303F51"/>
    <w:rsid w:val="003040AE"/>
    <w:rsid w:val="0030410E"/>
    <w:rsid w:val="003177EF"/>
    <w:rsid w:val="00320D0E"/>
    <w:rsid w:val="00321C74"/>
    <w:rsid w:val="0032529E"/>
    <w:rsid w:val="00327B5E"/>
    <w:rsid w:val="00332717"/>
    <w:rsid w:val="003346E4"/>
    <w:rsid w:val="00335FEC"/>
    <w:rsid w:val="00336677"/>
    <w:rsid w:val="00337E69"/>
    <w:rsid w:val="0034158B"/>
    <w:rsid w:val="00346B1B"/>
    <w:rsid w:val="00347042"/>
    <w:rsid w:val="003516C4"/>
    <w:rsid w:val="003530C6"/>
    <w:rsid w:val="00373270"/>
    <w:rsid w:val="003744A5"/>
    <w:rsid w:val="00377A24"/>
    <w:rsid w:val="00377DC2"/>
    <w:rsid w:val="00377E89"/>
    <w:rsid w:val="00386A10"/>
    <w:rsid w:val="003933A0"/>
    <w:rsid w:val="003A28BE"/>
    <w:rsid w:val="003A3645"/>
    <w:rsid w:val="003A4124"/>
    <w:rsid w:val="003A63D1"/>
    <w:rsid w:val="003B1B0C"/>
    <w:rsid w:val="003B3047"/>
    <w:rsid w:val="003B386C"/>
    <w:rsid w:val="003B38F9"/>
    <w:rsid w:val="003B4892"/>
    <w:rsid w:val="003B5B91"/>
    <w:rsid w:val="003B6388"/>
    <w:rsid w:val="003C2ADA"/>
    <w:rsid w:val="003D06EA"/>
    <w:rsid w:val="003D1C74"/>
    <w:rsid w:val="003D4BE9"/>
    <w:rsid w:val="003D7DBA"/>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30FD"/>
    <w:rsid w:val="004343BC"/>
    <w:rsid w:val="00435FA3"/>
    <w:rsid w:val="00445532"/>
    <w:rsid w:val="0044565A"/>
    <w:rsid w:val="0045424E"/>
    <w:rsid w:val="00461CF2"/>
    <w:rsid w:val="0046405C"/>
    <w:rsid w:val="004724E7"/>
    <w:rsid w:val="00473893"/>
    <w:rsid w:val="004744EE"/>
    <w:rsid w:val="00476877"/>
    <w:rsid w:val="004A0049"/>
    <w:rsid w:val="004A5FCB"/>
    <w:rsid w:val="004B5EF4"/>
    <w:rsid w:val="004B6698"/>
    <w:rsid w:val="004D74D8"/>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51A54"/>
    <w:rsid w:val="00567AE3"/>
    <w:rsid w:val="00574974"/>
    <w:rsid w:val="005765C4"/>
    <w:rsid w:val="00577E3C"/>
    <w:rsid w:val="00586855"/>
    <w:rsid w:val="00590286"/>
    <w:rsid w:val="0059358F"/>
    <w:rsid w:val="00594D79"/>
    <w:rsid w:val="005A079A"/>
    <w:rsid w:val="005A547F"/>
    <w:rsid w:val="005A5E06"/>
    <w:rsid w:val="005A63C2"/>
    <w:rsid w:val="005B0EE9"/>
    <w:rsid w:val="005B2D6C"/>
    <w:rsid w:val="005C199A"/>
    <w:rsid w:val="005C6CB5"/>
    <w:rsid w:val="005C7E04"/>
    <w:rsid w:val="005D5BEC"/>
    <w:rsid w:val="005E02D7"/>
    <w:rsid w:val="005F0DE4"/>
    <w:rsid w:val="005F1DAA"/>
    <w:rsid w:val="005F388E"/>
    <w:rsid w:val="005F3C6B"/>
    <w:rsid w:val="006151D3"/>
    <w:rsid w:val="006151E9"/>
    <w:rsid w:val="00616242"/>
    <w:rsid w:val="00625161"/>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D6B83"/>
    <w:rsid w:val="006E3B9D"/>
    <w:rsid w:val="006E6AF7"/>
    <w:rsid w:val="006E77A3"/>
    <w:rsid w:val="006F3A1B"/>
    <w:rsid w:val="006F66E5"/>
    <w:rsid w:val="006F7E03"/>
    <w:rsid w:val="0070215F"/>
    <w:rsid w:val="00706AA4"/>
    <w:rsid w:val="00712B52"/>
    <w:rsid w:val="0072273D"/>
    <w:rsid w:val="00731DE3"/>
    <w:rsid w:val="007410F9"/>
    <w:rsid w:val="00752710"/>
    <w:rsid w:val="00755E0C"/>
    <w:rsid w:val="00756F9A"/>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7CBD"/>
    <w:rsid w:val="007C424F"/>
    <w:rsid w:val="007C646C"/>
    <w:rsid w:val="007C7052"/>
    <w:rsid w:val="007D3484"/>
    <w:rsid w:val="007D4842"/>
    <w:rsid w:val="007E0553"/>
    <w:rsid w:val="007E0EDB"/>
    <w:rsid w:val="007E33AE"/>
    <w:rsid w:val="007E7B6F"/>
    <w:rsid w:val="007F256F"/>
    <w:rsid w:val="007F48BD"/>
    <w:rsid w:val="007F571A"/>
    <w:rsid w:val="007F76BF"/>
    <w:rsid w:val="00800599"/>
    <w:rsid w:val="008040C5"/>
    <w:rsid w:val="00807B17"/>
    <w:rsid w:val="00810F20"/>
    <w:rsid w:val="00813185"/>
    <w:rsid w:val="00815788"/>
    <w:rsid w:val="0081579F"/>
    <w:rsid w:val="00830836"/>
    <w:rsid w:val="008349AA"/>
    <w:rsid w:val="00842107"/>
    <w:rsid w:val="0084291C"/>
    <w:rsid w:val="00842A94"/>
    <w:rsid w:val="00846544"/>
    <w:rsid w:val="008532E6"/>
    <w:rsid w:val="00857EBF"/>
    <w:rsid w:val="00863DF3"/>
    <w:rsid w:val="008710D9"/>
    <w:rsid w:val="008711CA"/>
    <w:rsid w:val="00877910"/>
    <w:rsid w:val="00883452"/>
    <w:rsid w:val="0088498C"/>
    <w:rsid w:val="008A0807"/>
    <w:rsid w:val="008A1006"/>
    <w:rsid w:val="008A2608"/>
    <w:rsid w:val="008A493A"/>
    <w:rsid w:val="008B43D0"/>
    <w:rsid w:val="008C1382"/>
    <w:rsid w:val="008C1D7A"/>
    <w:rsid w:val="008C377F"/>
    <w:rsid w:val="008C6A87"/>
    <w:rsid w:val="008C75BF"/>
    <w:rsid w:val="008E2515"/>
    <w:rsid w:val="008E3841"/>
    <w:rsid w:val="008E42C9"/>
    <w:rsid w:val="008F6BA4"/>
    <w:rsid w:val="008F7C46"/>
    <w:rsid w:val="009005B8"/>
    <w:rsid w:val="00904A07"/>
    <w:rsid w:val="00916FFC"/>
    <w:rsid w:val="009212EE"/>
    <w:rsid w:val="00922D2E"/>
    <w:rsid w:val="00924B3C"/>
    <w:rsid w:val="00924E9C"/>
    <w:rsid w:val="009331D7"/>
    <w:rsid w:val="0093343E"/>
    <w:rsid w:val="009422A4"/>
    <w:rsid w:val="00942A6E"/>
    <w:rsid w:val="00943A86"/>
    <w:rsid w:val="00944C7F"/>
    <w:rsid w:val="009452BA"/>
    <w:rsid w:val="00956649"/>
    <w:rsid w:val="009726C8"/>
    <w:rsid w:val="00973909"/>
    <w:rsid w:val="00973E1D"/>
    <w:rsid w:val="00981285"/>
    <w:rsid w:val="009857D1"/>
    <w:rsid w:val="00987A91"/>
    <w:rsid w:val="00987C46"/>
    <w:rsid w:val="00991B7F"/>
    <w:rsid w:val="0099354E"/>
    <w:rsid w:val="00996BA2"/>
    <w:rsid w:val="009A742E"/>
    <w:rsid w:val="009B5CFD"/>
    <w:rsid w:val="009D0ECE"/>
    <w:rsid w:val="009D7DBE"/>
    <w:rsid w:val="009E0FBC"/>
    <w:rsid w:val="009E1D35"/>
    <w:rsid w:val="009E541A"/>
    <w:rsid w:val="009F4A3C"/>
    <w:rsid w:val="00A12782"/>
    <w:rsid w:val="00A15AD0"/>
    <w:rsid w:val="00A16A9E"/>
    <w:rsid w:val="00A24744"/>
    <w:rsid w:val="00A31AC5"/>
    <w:rsid w:val="00A31BE3"/>
    <w:rsid w:val="00A33295"/>
    <w:rsid w:val="00A337CE"/>
    <w:rsid w:val="00A33D5B"/>
    <w:rsid w:val="00A3478E"/>
    <w:rsid w:val="00A415FD"/>
    <w:rsid w:val="00A471BD"/>
    <w:rsid w:val="00A525E2"/>
    <w:rsid w:val="00A532A1"/>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D02E5"/>
    <w:rsid w:val="00AE06FA"/>
    <w:rsid w:val="00AE2D89"/>
    <w:rsid w:val="00AE5E48"/>
    <w:rsid w:val="00AF3D08"/>
    <w:rsid w:val="00B0191B"/>
    <w:rsid w:val="00B05EE9"/>
    <w:rsid w:val="00B06CD1"/>
    <w:rsid w:val="00B11CA6"/>
    <w:rsid w:val="00B17D63"/>
    <w:rsid w:val="00B24262"/>
    <w:rsid w:val="00B24817"/>
    <w:rsid w:val="00B41012"/>
    <w:rsid w:val="00B461AD"/>
    <w:rsid w:val="00B5229C"/>
    <w:rsid w:val="00B52BC2"/>
    <w:rsid w:val="00B679A0"/>
    <w:rsid w:val="00B710C2"/>
    <w:rsid w:val="00B77AB4"/>
    <w:rsid w:val="00B81754"/>
    <w:rsid w:val="00B87206"/>
    <w:rsid w:val="00B87D26"/>
    <w:rsid w:val="00BA276A"/>
    <w:rsid w:val="00BA6376"/>
    <w:rsid w:val="00BB144B"/>
    <w:rsid w:val="00BB2F3F"/>
    <w:rsid w:val="00BB4662"/>
    <w:rsid w:val="00BB7755"/>
    <w:rsid w:val="00BC3418"/>
    <w:rsid w:val="00BC610A"/>
    <w:rsid w:val="00BD1948"/>
    <w:rsid w:val="00BD3CB5"/>
    <w:rsid w:val="00BD4CAE"/>
    <w:rsid w:val="00BD5F97"/>
    <w:rsid w:val="00BE2A42"/>
    <w:rsid w:val="00BF1122"/>
    <w:rsid w:val="00BF13F5"/>
    <w:rsid w:val="00BF72F6"/>
    <w:rsid w:val="00C0592F"/>
    <w:rsid w:val="00C07EAD"/>
    <w:rsid w:val="00C15884"/>
    <w:rsid w:val="00C2090B"/>
    <w:rsid w:val="00C21D09"/>
    <w:rsid w:val="00C244C1"/>
    <w:rsid w:val="00C42221"/>
    <w:rsid w:val="00C425BE"/>
    <w:rsid w:val="00C47959"/>
    <w:rsid w:val="00C47F95"/>
    <w:rsid w:val="00C51AE1"/>
    <w:rsid w:val="00C64CDA"/>
    <w:rsid w:val="00C66AC5"/>
    <w:rsid w:val="00C71CDC"/>
    <w:rsid w:val="00C74DA9"/>
    <w:rsid w:val="00C74EE6"/>
    <w:rsid w:val="00C90E41"/>
    <w:rsid w:val="00C97767"/>
    <w:rsid w:val="00CA3D64"/>
    <w:rsid w:val="00CA47B0"/>
    <w:rsid w:val="00CB2455"/>
    <w:rsid w:val="00CB7FEB"/>
    <w:rsid w:val="00CC04C9"/>
    <w:rsid w:val="00CC1C2D"/>
    <w:rsid w:val="00CC30FE"/>
    <w:rsid w:val="00CC6EE4"/>
    <w:rsid w:val="00CC77A8"/>
    <w:rsid w:val="00CD0639"/>
    <w:rsid w:val="00CD0B3B"/>
    <w:rsid w:val="00CD35A6"/>
    <w:rsid w:val="00CD621B"/>
    <w:rsid w:val="00CE1269"/>
    <w:rsid w:val="00CE6F28"/>
    <w:rsid w:val="00CF677A"/>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44C6"/>
    <w:rsid w:val="00D748B7"/>
    <w:rsid w:val="00D82573"/>
    <w:rsid w:val="00D834AF"/>
    <w:rsid w:val="00D8790F"/>
    <w:rsid w:val="00D928AD"/>
    <w:rsid w:val="00D92A73"/>
    <w:rsid w:val="00D940D5"/>
    <w:rsid w:val="00D97BCF"/>
    <w:rsid w:val="00DA4810"/>
    <w:rsid w:val="00DA59CB"/>
    <w:rsid w:val="00DA59E8"/>
    <w:rsid w:val="00DB4354"/>
    <w:rsid w:val="00DB61B9"/>
    <w:rsid w:val="00DC76EB"/>
    <w:rsid w:val="00DD3540"/>
    <w:rsid w:val="00DD3AF4"/>
    <w:rsid w:val="00DD7228"/>
    <w:rsid w:val="00DD7B93"/>
    <w:rsid w:val="00DF378F"/>
    <w:rsid w:val="00DF3E6D"/>
    <w:rsid w:val="00E00BED"/>
    <w:rsid w:val="00E03E05"/>
    <w:rsid w:val="00E04182"/>
    <w:rsid w:val="00E23C83"/>
    <w:rsid w:val="00E24281"/>
    <w:rsid w:val="00E31155"/>
    <w:rsid w:val="00E3243D"/>
    <w:rsid w:val="00E370FA"/>
    <w:rsid w:val="00E416A5"/>
    <w:rsid w:val="00E41D9F"/>
    <w:rsid w:val="00E422BB"/>
    <w:rsid w:val="00E45BF0"/>
    <w:rsid w:val="00E53B3D"/>
    <w:rsid w:val="00E623C4"/>
    <w:rsid w:val="00E6462F"/>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B1882"/>
    <w:rsid w:val="00EB1BDB"/>
    <w:rsid w:val="00EB3223"/>
    <w:rsid w:val="00EB3570"/>
    <w:rsid w:val="00EC0011"/>
    <w:rsid w:val="00EC0990"/>
    <w:rsid w:val="00ED038A"/>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35A8"/>
    <w:rsid w:val="00F360CC"/>
    <w:rsid w:val="00F42060"/>
    <w:rsid w:val="00F4341C"/>
    <w:rsid w:val="00F46DF5"/>
    <w:rsid w:val="00F473CB"/>
    <w:rsid w:val="00F54019"/>
    <w:rsid w:val="00F619E8"/>
    <w:rsid w:val="00F62286"/>
    <w:rsid w:val="00F6356B"/>
    <w:rsid w:val="00F64247"/>
    <w:rsid w:val="00F73BAB"/>
    <w:rsid w:val="00F7617E"/>
    <w:rsid w:val="00F80E42"/>
    <w:rsid w:val="00F81850"/>
    <w:rsid w:val="00F8298B"/>
    <w:rsid w:val="00F97EEB"/>
    <w:rsid w:val="00FA1571"/>
    <w:rsid w:val="00FA2780"/>
    <w:rsid w:val="00FB761C"/>
    <w:rsid w:val="00FD00BE"/>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BBC328-F428-4532-BEB1-E75FDBC7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 w:type="paragraph" w:customStyle="1" w:styleId="BODY">
    <w:name w:val="BODY"/>
    <w:basedOn w:val="Normal"/>
    <w:uiPriority w:val="99"/>
    <w:rsid w:val="008E3841"/>
    <w:pPr>
      <w:autoSpaceDE w:val="0"/>
      <w:autoSpaceDN w:val="0"/>
      <w:adjustRightInd w:val="0"/>
      <w:spacing w:after="0" w:line="240" w:lineRule="auto"/>
    </w:pPr>
    <w:rPr>
      <w:rFonts w:ascii="Verdana" w:eastAsiaTheme="minorHAnsi" w:hAnsi="Verdana" w:cs="Verdana"/>
      <w:sz w:val="24"/>
      <w:szCs w:val="24"/>
    </w:rPr>
  </w:style>
  <w:style w:type="character" w:customStyle="1" w:styleId="EM">
    <w:name w:val="EM"/>
    <w:basedOn w:val="DefaultParagraphFont"/>
    <w:uiPriority w:val="99"/>
    <w:rsid w:val="008E3841"/>
    <w:rPr>
      <w:i/>
      <w:iCs/>
    </w:rPr>
  </w:style>
  <w:style w:type="character" w:customStyle="1" w:styleId="B">
    <w:name w:val="B"/>
    <w:basedOn w:val="DefaultParagraphFont"/>
    <w:uiPriority w:val="99"/>
    <w:rsid w:val="008E38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rriam-webster.com/dictionary/attribute" TargetMode="External"/><Relationship Id="rId5" Type="http://schemas.openxmlformats.org/officeDocument/2006/relationships/hyperlink" Target="https://www.merriam-webster.com/dictionary/transiti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1524</TotalTime>
  <Pages>3</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296</cp:revision>
  <dcterms:created xsi:type="dcterms:W3CDTF">2019-09-01T13:31:00Z</dcterms:created>
  <dcterms:modified xsi:type="dcterms:W3CDTF">2021-07-25T17:46:00Z</dcterms:modified>
</cp:coreProperties>
</file>