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5E7" w:rsidRPr="00817F87" w:rsidRDefault="00817F87" w:rsidP="00817F87">
      <w:pPr>
        <w:spacing w:after="0" w:line="240" w:lineRule="auto"/>
        <w:contextualSpacing/>
        <w:jc w:val="center"/>
        <w:rPr>
          <w:rFonts w:ascii="Verdana" w:hAnsi="Verdana"/>
          <w:b/>
          <w:color w:val="0070C0"/>
          <w:sz w:val="20"/>
          <w:szCs w:val="32"/>
        </w:rPr>
      </w:pPr>
      <w:r w:rsidRPr="00817F87">
        <w:rPr>
          <w:rFonts w:ascii="Verdana" w:hAnsi="Verdana"/>
          <w:b/>
          <w:color w:val="0070C0"/>
          <w:sz w:val="20"/>
          <w:szCs w:val="32"/>
        </w:rPr>
        <w:t>21-0620 - Grace Pt.2 (Sunday School) - Wade Dale</w:t>
      </w:r>
    </w:p>
    <w:p w:rsidR="00817F87" w:rsidRPr="00817F87" w:rsidRDefault="00817F87" w:rsidP="00817F87">
      <w:pPr>
        <w:spacing w:after="0" w:line="240" w:lineRule="auto"/>
        <w:contextualSpacing/>
        <w:rPr>
          <w:rFonts w:ascii="Verdana" w:hAnsi="Verdana"/>
          <w:b/>
          <w:sz w:val="20"/>
          <w:szCs w:val="24"/>
        </w:rPr>
      </w:pPr>
    </w:p>
    <w:p w:rsidR="00635C10" w:rsidRPr="00817F87" w:rsidRDefault="00635C10" w:rsidP="00817F87">
      <w:pPr>
        <w:spacing w:after="0" w:line="240" w:lineRule="auto"/>
        <w:contextualSpacing/>
        <w:rPr>
          <w:rFonts w:ascii="Verdana" w:hAnsi="Verdana"/>
          <w:b/>
          <w:sz w:val="20"/>
          <w:szCs w:val="24"/>
        </w:rPr>
      </w:pPr>
      <w:r w:rsidRPr="00817F87">
        <w:rPr>
          <w:rFonts w:ascii="Verdana" w:hAnsi="Verdana"/>
          <w:b/>
          <w:sz w:val="20"/>
          <w:szCs w:val="24"/>
        </w:rPr>
        <w:t>HEBREW LEXICON -- STRONG'S NUMBER 2580</w:t>
      </w:r>
    </w:p>
    <w:p w:rsidR="00635C10" w:rsidRPr="00817F87" w:rsidRDefault="00635C10" w:rsidP="00817F87">
      <w:pPr>
        <w:spacing w:after="0" w:line="240" w:lineRule="auto"/>
        <w:contextualSpacing/>
        <w:rPr>
          <w:rFonts w:ascii="Verdana" w:hAnsi="Verdana"/>
          <w:b/>
          <w:sz w:val="20"/>
          <w:szCs w:val="24"/>
        </w:rPr>
      </w:pPr>
      <w:r w:rsidRPr="00817F87">
        <w:rPr>
          <w:rFonts w:ascii="Verdana" w:hAnsi="Verdana"/>
          <w:b/>
          <w:sz w:val="20"/>
          <w:szCs w:val="24"/>
        </w:rPr>
        <w:t>2580  »      chen    {khane}    !ex    from 2603; TWOT- 694a; n m</w:t>
      </w:r>
    </w:p>
    <w:p w:rsidR="00635C10" w:rsidRPr="00817F87" w:rsidRDefault="00635C10" w:rsidP="00817F87">
      <w:pPr>
        <w:spacing w:after="0" w:line="240" w:lineRule="auto"/>
        <w:contextualSpacing/>
        <w:rPr>
          <w:rFonts w:ascii="Verdana" w:hAnsi="Verdana"/>
          <w:b/>
          <w:sz w:val="20"/>
          <w:szCs w:val="24"/>
        </w:rPr>
      </w:pPr>
      <w:r w:rsidRPr="00817F87">
        <w:rPr>
          <w:rFonts w:ascii="Verdana" w:hAnsi="Verdana"/>
          <w:b/>
          <w:sz w:val="20"/>
          <w:szCs w:val="24"/>
        </w:rPr>
        <w:t xml:space="preserve"> 1) favour, grace, charm</w:t>
      </w:r>
    </w:p>
    <w:p w:rsidR="00635C10" w:rsidRPr="00817F87" w:rsidRDefault="00635C10" w:rsidP="00817F87">
      <w:pPr>
        <w:spacing w:after="0" w:line="240" w:lineRule="auto"/>
        <w:contextualSpacing/>
        <w:rPr>
          <w:rFonts w:ascii="Verdana" w:hAnsi="Verdana"/>
          <w:b/>
          <w:sz w:val="20"/>
          <w:szCs w:val="24"/>
        </w:rPr>
      </w:pPr>
      <w:r w:rsidRPr="00817F87">
        <w:rPr>
          <w:rFonts w:ascii="Verdana" w:hAnsi="Verdana"/>
          <w:b/>
          <w:sz w:val="20"/>
          <w:szCs w:val="24"/>
        </w:rPr>
        <w:t xml:space="preserve">   1a) favour, grace, elegance</w:t>
      </w:r>
    </w:p>
    <w:p w:rsidR="00635C10" w:rsidRPr="00817F87" w:rsidRDefault="00635C10" w:rsidP="00817F87">
      <w:pPr>
        <w:spacing w:after="0" w:line="240" w:lineRule="auto"/>
        <w:contextualSpacing/>
        <w:rPr>
          <w:rFonts w:ascii="Verdana" w:hAnsi="Verdana"/>
          <w:b/>
          <w:sz w:val="20"/>
          <w:szCs w:val="24"/>
        </w:rPr>
      </w:pPr>
      <w:r w:rsidRPr="00817F87">
        <w:rPr>
          <w:rFonts w:ascii="Verdana" w:hAnsi="Verdana"/>
          <w:b/>
          <w:sz w:val="20"/>
          <w:szCs w:val="24"/>
        </w:rPr>
        <w:t xml:space="preserve">   1b) favour, acceptance</w:t>
      </w:r>
    </w:p>
    <w:p w:rsidR="00817F87" w:rsidRPr="00817F87" w:rsidRDefault="00817F87" w:rsidP="00817F87">
      <w:pPr>
        <w:spacing w:after="0" w:line="240" w:lineRule="auto"/>
        <w:contextualSpacing/>
        <w:rPr>
          <w:rFonts w:ascii="Verdana" w:hAnsi="Verdana"/>
          <w:b/>
          <w:sz w:val="20"/>
          <w:szCs w:val="24"/>
        </w:rPr>
      </w:pPr>
    </w:p>
    <w:p w:rsidR="00817F87" w:rsidRPr="00817F87" w:rsidRDefault="00817F87" w:rsidP="00817F87">
      <w:pPr>
        <w:spacing w:after="0" w:line="240" w:lineRule="auto"/>
        <w:contextualSpacing/>
        <w:rPr>
          <w:rFonts w:ascii="Verdana" w:hAnsi="Verdana"/>
          <w:b/>
          <w:sz w:val="44"/>
          <w:szCs w:val="24"/>
        </w:rPr>
      </w:pPr>
      <w:r w:rsidRPr="00817F87">
        <w:rPr>
          <w:rFonts w:ascii="Verdana" w:hAnsi="Verdana"/>
          <w:b/>
          <w:sz w:val="44"/>
          <w:szCs w:val="24"/>
        </w:rPr>
        <w:t>grace</w:t>
      </w:r>
    </w:p>
    <w:p w:rsidR="00817F87" w:rsidRPr="00817F87" w:rsidRDefault="00817F87" w:rsidP="00817F87">
      <w:pPr>
        <w:spacing w:after="0" w:line="240" w:lineRule="auto"/>
        <w:contextualSpacing/>
        <w:rPr>
          <w:rFonts w:ascii="Verdana" w:hAnsi="Verdana"/>
          <w:b/>
          <w:sz w:val="20"/>
          <w:szCs w:val="24"/>
        </w:rPr>
      </w:pPr>
      <w:r w:rsidRPr="00817F87">
        <w:rPr>
          <w:rFonts w:ascii="Verdana" w:hAnsi="Verdana"/>
          <w:b/>
          <w:sz w:val="20"/>
          <w:szCs w:val="24"/>
        </w:rPr>
        <w:t>Definition of grace</w:t>
      </w:r>
    </w:p>
    <w:p w:rsidR="00817F87" w:rsidRPr="00817F87" w:rsidRDefault="00817F87" w:rsidP="00817F87">
      <w:pPr>
        <w:spacing w:after="0" w:line="240" w:lineRule="auto"/>
        <w:contextualSpacing/>
        <w:rPr>
          <w:rFonts w:ascii="Verdana" w:hAnsi="Verdana"/>
          <w:b/>
          <w:sz w:val="20"/>
          <w:szCs w:val="24"/>
        </w:rPr>
      </w:pPr>
      <w:r w:rsidRPr="00817F87">
        <w:rPr>
          <w:rFonts w:ascii="Verdana" w:hAnsi="Verdana"/>
          <w:b/>
          <w:sz w:val="20"/>
          <w:szCs w:val="24"/>
        </w:rPr>
        <w:t>1</w:t>
      </w:r>
      <w:r>
        <w:rPr>
          <w:rFonts w:ascii="Verdana" w:hAnsi="Verdana"/>
          <w:b/>
          <w:sz w:val="20"/>
          <w:szCs w:val="24"/>
        </w:rPr>
        <w:t xml:space="preserve"> </w:t>
      </w:r>
      <w:r w:rsidRPr="00817F87">
        <w:rPr>
          <w:rFonts w:ascii="Verdana" w:hAnsi="Verdana"/>
          <w:b/>
          <w:sz w:val="20"/>
          <w:szCs w:val="24"/>
        </w:rPr>
        <w:t>a: unmerited divine assistance given to humans for their regeneration or sanctification</w:t>
      </w:r>
    </w:p>
    <w:p w:rsidR="00817F87" w:rsidRPr="00817F87" w:rsidRDefault="00817F87" w:rsidP="00817F87">
      <w:pPr>
        <w:spacing w:after="0" w:line="240" w:lineRule="auto"/>
        <w:contextualSpacing/>
        <w:rPr>
          <w:rFonts w:ascii="Verdana" w:hAnsi="Verdana"/>
          <w:b/>
          <w:sz w:val="20"/>
          <w:szCs w:val="24"/>
        </w:rPr>
      </w:pPr>
      <w:r>
        <w:rPr>
          <w:rFonts w:ascii="Verdana" w:hAnsi="Verdana"/>
          <w:b/>
          <w:sz w:val="20"/>
          <w:szCs w:val="24"/>
        </w:rPr>
        <w:t xml:space="preserve">   </w:t>
      </w:r>
      <w:r w:rsidRPr="00817F87">
        <w:rPr>
          <w:rFonts w:ascii="Verdana" w:hAnsi="Verdana"/>
          <w:b/>
          <w:sz w:val="20"/>
          <w:szCs w:val="24"/>
        </w:rPr>
        <w:t>b: a virtue coming from God</w:t>
      </w:r>
    </w:p>
    <w:p w:rsidR="00817F87" w:rsidRDefault="00817F87" w:rsidP="00817F87">
      <w:pPr>
        <w:spacing w:after="0" w:line="240" w:lineRule="auto"/>
        <w:contextualSpacing/>
        <w:rPr>
          <w:rFonts w:ascii="Verdana" w:hAnsi="Verdana"/>
          <w:b/>
          <w:sz w:val="20"/>
          <w:szCs w:val="24"/>
        </w:rPr>
      </w:pPr>
      <w:r>
        <w:rPr>
          <w:rFonts w:ascii="Verdana" w:hAnsi="Verdana"/>
          <w:b/>
          <w:sz w:val="20"/>
          <w:szCs w:val="24"/>
        </w:rPr>
        <w:t xml:space="preserve">   </w:t>
      </w:r>
      <w:r w:rsidRPr="00817F87">
        <w:rPr>
          <w:rFonts w:ascii="Verdana" w:hAnsi="Verdana"/>
          <w:b/>
          <w:sz w:val="20"/>
          <w:szCs w:val="24"/>
        </w:rPr>
        <w:t>c: a state of sanctification enjoyed through divine assistance</w:t>
      </w:r>
    </w:p>
    <w:p w:rsidR="00817F87" w:rsidRPr="00817F87" w:rsidRDefault="00817F87" w:rsidP="00817F87">
      <w:pPr>
        <w:spacing w:after="0" w:line="240" w:lineRule="auto"/>
        <w:contextualSpacing/>
        <w:rPr>
          <w:rFonts w:ascii="Verdana" w:hAnsi="Verdana"/>
          <w:b/>
          <w:sz w:val="20"/>
          <w:szCs w:val="24"/>
        </w:rPr>
      </w:pPr>
    </w:p>
    <w:p w:rsidR="00817F87" w:rsidRPr="00817F87" w:rsidRDefault="00817F87" w:rsidP="00817F87">
      <w:pPr>
        <w:spacing w:after="0" w:line="240" w:lineRule="auto"/>
        <w:contextualSpacing/>
        <w:rPr>
          <w:rFonts w:ascii="Verdana" w:hAnsi="Verdana"/>
          <w:b/>
          <w:sz w:val="20"/>
          <w:szCs w:val="24"/>
        </w:rPr>
      </w:pPr>
      <w:r w:rsidRPr="00817F87">
        <w:rPr>
          <w:rFonts w:ascii="Verdana" w:hAnsi="Verdana"/>
          <w:b/>
          <w:sz w:val="20"/>
          <w:szCs w:val="24"/>
        </w:rPr>
        <w:t>2a: APPROVAL</w:t>
      </w:r>
    </w:p>
    <w:p w:rsidR="00817F87" w:rsidRPr="00817F87" w:rsidRDefault="00817F87" w:rsidP="00817F87">
      <w:pPr>
        <w:spacing w:after="0" w:line="240" w:lineRule="auto"/>
        <w:contextualSpacing/>
        <w:rPr>
          <w:rFonts w:ascii="Verdana" w:hAnsi="Verdana"/>
          <w:b/>
          <w:sz w:val="16"/>
          <w:szCs w:val="24"/>
        </w:rPr>
      </w:pPr>
    </w:p>
    <w:p w:rsidR="00667979" w:rsidRPr="00817F87" w:rsidRDefault="00667979" w:rsidP="00817F87">
      <w:pPr>
        <w:shd w:val="clear" w:color="auto" w:fill="FFFFFF"/>
        <w:spacing w:after="0" w:line="240" w:lineRule="auto"/>
        <w:contextualSpacing/>
        <w:textAlignment w:val="baseline"/>
        <w:rPr>
          <w:rFonts w:ascii="Verdana" w:eastAsia="Times New Roman" w:hAnsi="Verdana" w:cs="Times New Roman"/>
          <w:b/>
          <w:color w:val="212529"/>
          <w:spacing w:val="2"/>
          <w:sz w:val="20"/>
          <w:szCs w:val="24"/>
          <w:bdr w:val="none" w:sz="0" w:space="0" w:color="auto" w:frame="1"/>
        </w:rPr>
      </w:pPr>
      <w:r w:rsidRPr="00817F87">
        <w:rPr>
          <w:rFonts w:ascii="Verdana" w:eastAsia="Times New Roman" w:hAnsi="Verdana" w:cs="Times New Roman"/>
          <w:b/>
          <w:color w:val="212529"/>
          <w:spacing w:val="2"/>
          <w:sz w:val="20"/>
          <w:szCs w:val="24"/>
          <w:bdr w:val="none" w:sz="0" w:space="0" w:color="auto" w:frame="1"/>
        </w:rPr>
        <w:t>GENESIS 6:8</w:t>
      </w:r>
    </w:p>
    <w:p w:rsidR="00635C10" w:rsidRPr="00817F87" w:rsidRDefault="00667979" w:rsidP="00817F87">
      <w:pPr>
        <w:shd w:val="clear" w:color="auto" w:fill="FFFFFF"/>
        <w:spacing w:after="0" w:line="240" w:lineRule="auto"/>
        <w:contextualSpacing/>
        <w:textAlignment w:val="baseline"/>
        <w:rPr>
          <w:rFonts w:ascii="Verdana" w:eastAsia="Times New Roman" w:hAnsi="Verdana" w:cs="Times New Roman"/>
          <w:b/>
          <w:color w:val="212529"/>
          <w:spacing w:val="2"/>
          <w:sz w:val="20"/>
          <w:szCs w:val="24"/>
          <w:bdr w:val="none" w:sz="0" w:space="0" w:color="auto" w:frame="1"/>
        </w:rPr>
      </w:pPr>
      <w:r w:rsidRPr="00817F87">
        <w:rPr>
          <w:rFonts w:ascii="Verdana" w:eastAsia="Times New Roman" w:hAnsi="Verdana" w:cs="Times New Roman"/>
          <w:b/>
          <w:color w:val="212529"/>
          <w:spacing w:val="2"/>
          <w:sz w:val="20"/>
          <w:szCs w:val="24"/>
          <w:bdr w:val="none" w:sz="0" w:space="0" w:color="auto" w:frame="1"/>
        </w:rPr>
        <w:t>»     8     †      ¶  But Noah found grace in the eyes of the LORD.</w:t>
      </w:r>
    </w:p>
    <w:p w:rsidR="00817F87" w:rsidRPr="00817F87" w:rsidRDefault="00817F87" w:rsidP="00817F87">
      <w:pPr>
        <w:shd w:val="clear" w:color="auto" w:fill="FFFFFF"/>
        <w:spacing w:after="0" w:line="240" w:lineRule="auto"/>
        <w:contextualSpacing/>
        <w:textAlignment w:val="baseline"/>
        <w:rPr>
          <w:rFonts w:ascii="Verdana" w:eastAsia="Times New Roman" w:hAnsi="Verdana" w:cs="Times New Roman"/>
          <w:b/>
          <w:color w:val="212529"/>
          <w:spacing w:val="2"/>
          <w:sz w:val="20"/>
          <w:szCs w:val="24"/>
          <w:bdr w:val="none" w:sz="0" w:space="0" w:color="auto" w:frame="1"/>
        </w:rPr>
      </w:pPr>
    </w:p>
    <w:p w:rsidR="00667979" w:rsidRPr="00817F87" w:rsidRDefault="00667979" w:rsidP="00817F87">
      <w:pPr>
        <w:spacing w:after="0" w:line="240" w:lineRule="auto"/>
        <w:contextualSpacing/>
        <w:rPr>
          <w:rFonts w:ascii="Verdana" w:hAnsi="Verdana"/>
          <w:b/>
          <w:sz w:val="20"/>
          <w:szCs w:val="24"/>
        </w:rPr>
      </w:pPr>
      <w:r w:rsidRPr="00817F87">
        <w:rPr>
          <w:rFonts w:ascii="Verdana" w:hAnsi="Verdana"/>
          <w:b/>
          <w:sz w:val="20"/>
          <w:szCs w:val="24"/>
        </w:rPr>
        <w:t>EXODUS 33:13</w:t>
      </w:r>
      <w:r w:rsidR="00817F87" w:rsidRPr="00817F87">
        <w:rPr>
          <w:rFonts w:ascii="Verdana" w:hAnsi="Verdana"/>
          <w:b/>
          <w:sz w:val="20"/>
          <w:szCs w:val="24"/>
        </w:rPr>
        <w:t>-18</w:t>
      </w:r>
    </w:p>
    <w:p w:rsidR="00667979" w:rsidRPr="00817F87" w:rsidRDefault="00667979" w:rsidP="00817F87">
      <w:pPr>
        <w:spacing w:after="0" w:line="240" w:lineRule="auto"/>
        <w:contextualSpacing/>
        <w:rPr>
          <w:rFonts w:ascii="Verdana" w:hAnsi="Verdana"/>
          <w:b/>
          <w:sz w:val="20"/>
          <w:szCs w:val="24"/>
        </w:rPr>
      </w:pPr>
      <w:r w:rsidRPr="00817F87">
        <w:rPr>
          <w:rFonts w:ascii="Verdana" w:hAnsi="Verdana"/>
          <w:b/>
          <w:sz w:val="20"/>
          <w:szCs w:val="24"/>
        </w:rPr>
        <w:t>»     13     †     Now therefore, I pray thee, if I have found grace in thy sight, shew me now thy way, that I may know thee, that I may find grace in thy sight: and consider that this nation is thy people.</w:t>
      </w:r>
    </w:p>
    <w:p w:rsidR="00667979" w:rsidRPr="00817F87" w:rsidRDefault="00667979" w:rsidP="00817F87">
      <w:pPr>
        <w:spacing w:after="0" w:line="240" w:lineRule="auto"/>
        <w:contextualSpacing/>
        <w:rPr>
          <w:rFonts w:ascii="Verdana" w:hAnsi="Verdana"/>
          <w:b/>
          <w:sz w:val="20"/>
          <w:szCs w:val="24"/>
        </w:rPr>
      </w:pPr>
      <w:r w:rsidRPr="00817F87">
        <w:rPr>
          <w:rFonts w:ascii="Verdana" w:hAnsi="Verdana"/>
          <w:b/>
          <w:sz w:val="20"/>
          <w:szCs w:val="24"/>
        </w:rPr>
        <w:t>»     14     †     And he said, My presence shall go with thee, and I will give thee rest.</w:t>
      </w:r>
    </w:p>
    <w:p w:rsidR="00667979" w:rsidRPr="00817F87" w:rsidRDefault="00667979" w:rsidP="00817F87">
      <w:pPr>
        <w:spacing w:after="0" w:line="240" w:lineRule="auto"/>
        <w:contextualSpacing/>
        <w:rPr>
          <w:rFonts w:ascii="Verdana" w:hAnsi="Verdana"/>
          <w:b/>
          <w:sz w:val="20"/>
          <w:szCs w:val="24"/>
        </w:rPr>
      </w:pPr>
      <w:r w:rsidRPr="00817F87">
        <w:rPr>
          <w:rFonts w:ascii="Verdana" w:hAnsi="Verdana"/>
          <w:b/>
          <w:sz w:val="20"/>
          <w:szCs w:val="24"/>
        </w:rPr>
        <w:t>»     15     †     And he said unto him, If thy presence go not with me, carry us not up hence.</w:t>
      </w:r>
    </w:p>
    <w:p w:rsidR="00667979" w:rsidRPr="00817F87" w:rsidRDefault="00667979" w:rsidP="00817F87">
      <w:pPr>
        <w:spacing w:after="0" w:line="240" w:lineRule="auto"/>
        <w:contextualSpacing/>
        <w:rPr>
          <w:rFonts w:ascii="Verdana" w:hAnsi="Verdana"/>
          <w:b/>
          <w:sz w:val="20"/>
          <w:szCs w:val="24"/>
        </w:rPr>
      </w:pPr>
      <w:r w:rsidRPr="00817F87">
        <w:rPr>
          <w:rFonts w:ascii="Verdana" w:hAnsi="Verdana"/>
          <w:b/>
          <w:sz w:val="20"/>
          <w:szCs w:val="24"/>
        </w:rPr>
        <w:t>»     16     †     For wherein shall it be known here that I and thy people have found grace in thy sight? is it not in that thou goest with us? so shall we be separated, I and thy people, from all the people that are upon the face of the earth.</w:t>
      </w:r>
    </w:p>
    <w:p w:rsidR="00667979" w:rsidRPr="00817F87" w:rsidRDefault="00667979" w:rsidP="00817F87">
      <w:pPr>
        <w:spacing w:after="0" w:line="240" w:lineRule="auto"/>
        <w:contextualSpacing/>
        <w:rPr>
          <w:rFonts w:ascii="Verdana" w:hAnsi="Verdana"/>
          <w:b/>
          <w:sz w:val="20"/>
          <w:szCs w:val="24"/>
        </w:rPr>
      </w:pPr>
      <w:r w:rsidRPr="00817F87">
        <w:rPr>
          <w:rFonts w:ascii="Verdana" w:hAnsi="Verdana"/>
          <w:b/>
          <w:sz w:val="20"/>
          <w:szCs w:val="24"/>
        </w:rPr>
        <w:t>»     17     †     And the LORD said unto Moses, I will do this thing also that thou hast spoken: for thou hast found grace in my sight, and I know thee by name.</w:t>
      </w:r>
    </w:p>
    <w:p w:rsidR="00635C10" w:rsidRPr="00817F87" w:rsidRDefault="00667979" w:rsidP="00817F87">
      <w:pPr>
        <w:spacing w:after="0" w:line="240" w:lineRule="auto"/>
        <w:contextualSpacing/>
        <w:rPr>
          <w:rFonts w:ascii="Verdana" w:hAnsi="Verdana"/>
          <w:b/>
          <w:sz w:val="20"/>
          <w:szCs w:val="24"/>
        </w:rPr>
      </w:pPr>
      <w:r w:rsidRPr="00817F87">
        <w:rPr>
          <w:rFonts w:ascii="Verdana" w:hAnsi="Verdana"/>
          <w:b/>
          <w:sz w:val="20"/>
          <w:szCs w:val="24"/>
        </w:rPr>
        <w:t>»     18     †     And he said, I beseech thee, shew me thy glory.</w:t>
      </w:r>
    </w:p>
    <w:p w:rsidR="00667979" w:rsidRPr="00817F87" w:rsidRDefault="00667979" w:rsidP="00817F87">
      <w:pPr>
        <w:spacing w:after="0" w:line="240" w:lineRule="auto"/>
        <w:contextualSpacing/>
        <w:rPr>
          <w:rFonts w:ascii="Verdana" w:hAnsi="Verdana"/>
          <w:b/>
          <w:sz w:val="20"/>
          <w:szCs w:val="24"/>
        </w:rPr>
      </w:pPr>
    </w:p>
    <w:p w:rsidR="00667979" w:rsidRPr="00817F87" w:rsidRDefault="00667979" w:rsidP="00817F87">
      <w:pPr>
        <w:spacing w:after="0" w:line="240" w:lineRule="auto"/>
        <w:contextualSpacing/>
        <w:rPr>
          <w:rFonts w:ascii="Verdana" w:hAnsi="Verdana"/>
          <w:b/>
          <w:sz w:val="20"/>
          <w:szCs w:val="24"/>
        </w:rPr>
      </w:pPr>
      <w:r w:rsidRPr="00817F87">
        <w:rPr>
          <w:rFonts w:ascii="Verdana" w:hAnsi="Verdana"/>
          <w:b/>
          <w:sz w:val="20"/>
          <w:szCs w:val="24"/>
        </w:rPr>
        <w:t>RUTH 2:8</w:t>
      </w:r>
      <w:r w:rsidR="00817F87" w:rsidRPr="00817F87">
        <w:rPr>
          <w:rFonts w:ascii="Verdana" w:hAnsi="Verdana"/>
          <w:b/>
          <w:sz w:val="20"/>
          <w:szCs w:val="24"/>
        </w:rPr>
        <w:t>-12</w:t>
      </w:r>
    </w:p>
    <w:p w:rsidR="00667979" w:rsidRPr="00817F87" w:rsidRDefault="00817F87" w:rsidP="00817F87">
      <w:pPr>
        <w:spacing w:after="0" w:line="240" w:lineRule="auto"/>
        <w:contextualSpacing/>
        <w:rPr>
          <w:rFonts w:ascii="Verdana" w:hAnsi="Verdana"/>
          <w:b/>
          <w:sz w:val="20"/>
          <w:szCs w:val="24"/>
        </w:rPr>
      </w:pPr>
      <w:r w:rsidRPr="00817F87">
        <w:rPr>
          <w:rFonts w:ascii="Verdana" w:hAnsi="Verdana"/>
          <w:b/>
          <w:sz w:val="20"/>
          <w:szCs w:val="24"/>
        </w:rPr>
        <w:t>»</w:t>
      </w:r>
      <w:r w:rsidR="00667979" w:rsidRPr="00817F87">
        <w:rPr>
          <w:rFonts w:ascii="Verdana" w:hAnsi="Verdana"/>
          <w:b/>
          <w:sz w:val="20"/>
          <w:szCs w:val="24"/>
        </w:rPr>
        <w:t xml:space="preserve">    8     †     Then said Boaz unto Ruth, Hearest thou not, my daughter? Go not to glean in another field, neither go from hence, but abide here fast by my maidens:</w:t>
      </w:r>
    </w:p>
    <w:p w:rsidR="00667979" w:rsidRPr="00817F87" w:rsidRDefault="00667979" w:rsidP="00817F87">
      <w:pPr>
        <w:spacing w:after="0" w:line="240" w:lineRule="auto"/>
        <w:contextualSpacing/>
        <w:rPr>
          <w:rFonts w:ascii="Verdana" w:hAnsi="Verdana"/>
          <w:b/>
          <w:sz w:val="20"/>
          <w:szCs w:val="24"/>
        </w:rPr>
      </w:pPr>
      <w:r w:rsidRPr="00817F87">
        <w:rPr>
          <w:rFonts w:ascii="Verdana" w:hAnsi="Verdana"/>
          <w:b/>
          <w:sz w:val="20"/>
          <w:szCs w:val="24"/>
        </w:rPr>
        <w:t>»     9     †     Let thine eyes be on the field that they do reap, and go thou after them: have I not charged the young men that they shall not touch thee? and when thou art athirst, go unto the vessels, and drink of that which the young men have drawn.</w:t>
      </w:r>
    </w:p>
    <w:p w:rsidR="00667979" w:rsidRPr="00817F87" w:rsidRDefault="00667979" w:rsidP="00817F87">
      <w:pPr>
        <w:spacing w:after="0" w:line="240" w:lineRule="auto"/>
        <w:contextualSpacing/>
        <w:rPr>
          <w:rFonts w:ascii="Verdana" w:hAnsi="Verdana"/>
          <w:b/>
          <w:sz w:val="20"/>
          <w:szCs w:val="24"/>
        </w:rPr>
      </w:pPr>
      <w:r w:rsidRPr="00817F87">
        <w:rPr>
          <w:rFonts w:ascii="Verdana" w:hAnsi="Verdana"/>
          <w:b/>
          <w:sz w:val="20"/>
          <w:szCs w:val="24"/>
        </w:rPr>
        <w:t>»     10     †     Then she fell on her face, and bowed herself to the ground, and said unto him, Why have I found grace in thine eyes, that thou shouldest take knowledge of me, seeing I am a stranger?</w:t>
      </w:r>
    </w:p>
    <w:p w:rsidR="00667979" w:rsidRPr="00817F87" w:rsidRDefault="00667979" w:rsidP="00817F87">
      <w:pPr>
        <w:spacing w:after="0" w:line="240" w:lineRule="auto"/>
        <w:contextualSpacing/>
        <w:rPr>
          <w:rFonts w:ascii="Verdana" w:hAnsi="Verdana"/>
          <w:b/>
          <w:sz w:val="20"/>
          <w:szCs w:val="24"/>
        </w:rPr>
      </w:pPr>
      <w:r w:rsidRPr="00817F87">
        <w:rPr>
          <w:rFonts w:ascii="Verdana" w:hAnsi="Verdana"/>
          <w:b/>
          <w:sz w:val="20"/>
          <w:szCs w:val="24"/>
        </w:rPr>
        <w:t>»     11     †     And Boaz answered and said unto her, It hath fully been shewed me, all that thou hast done unto thy mother in law since the death of thine husband: and how thou hast left thy father and thy mother, and the land of thy nativity, and art come unto a people which thou knewest not heretofore.</w:t>
      </w:r>
    </w:p>
    <w:p w:rsidR="00667979" w:rsidRPr="00817F87" w:rsidRDefault="00667979" w:rsidP="00817F87">
      <w:pPr>
        <w:spacing w:after="0" w:line="240" w:lineRule="auto"/>
        <w:contextualSpacing/>
        <w:rPr>
          <w:rFonts w:ascii="Verdana" w:hAnsi="Verdana"/>
          <w:b/>
          <w:sz w:val="20"/>
          <w:szCs w:val="24"/>
        </w:rPr>
      </w:pPr>
      <w:r w:rsidRPr="00817F87">
        <w:rPr>
          <w:rFonts w:ascii="Verdana" w:hAnsi="Verdana"/>
          <w:b/>
          <w:sz w:val="20"/>
          <w:szCs w:val="24"/>
        </w:rPr>
        <w:t>»     12     †     The LORD recompense thy work, and a full reward be given thee of the LORD God of Israel, under whose wings thou art come to trust.</w:t>
      </w:r>
      <w:r w:rsidR="001A56E5" w:rsidRPr="00817F87">
        <w:rPr>
          <w:rFonts w:ascii="Verdana" w:hAnsi="Verdana"/>
          <w:b/>
          <w:sz w:val="20"/>
          <w:szCs w:val="24"/>
        </w:rPr>
        <w:t xml:space="preserve"> </w:t>
      </w:r>
    </w:p>
    <w:p w:rsidR="001A56E5" w:rsidRPr="00817F87" w:rsidRDefault="001A56E5" w:rsidP="00817F87">
      <w:pPr>
        <w:spacing w:after="0" w:line="240" w:lineRule="auto"/>
        <w:contextualSpacing/>
        <w:rPr>
          <w:rFonts w:ascii="Verdana" w:hAnsi="Verdana"/>
          <w:b/>
          <w:sz w:val="20"/>
          <w:szCs w:val="24"/>
        </w:rPr>
      </w:pPr>
    </w:p>
    <w:p w:rsidR="001A56E5" w:rsidRPr="00817F87" w:rsidRDefault="001A56E5" w:rsidP="00817F87">
      <w:pPr>
        <w:spacing w:after="0" w:line="240" w:lineRule="auto"/>
        <w:contextualSpacing/>
        <w:rPr>
          <w:rFonts w:ascii="Verdana" w:hAnsi="Verdana"/>
          <w:b/>
          <w:sz w:val="20"/>
          <w:szCs w:val="24"/>
        </w:rPr>
      </w:pPr>
      <w:r w:rsidRPr="00817F87">
        <w:rPr>
          <w:rFonts w:ascii="Verdana" w:hAnsi="Verdana"/>
          <w:b/>
          <w:sz w:val="20"/>
          <w:szCs w:val="24"/>
        </w:rPr>
        <w:t>ESTHER 2:16</w:t>
      </w:r>
      <w:r w:rsidR="00817F87" w:rsidRPr="00817F87">
        <w:rPr>
          <w:rFonts w:ascii="Verdana" w:hAnsi="Verdana"/>
          <w:b/>
          <w:sz w:val="20"/>
          <w:szCs w:val="24"/>
        </w:rPr>
        <w:t>-17</w:t>
      </w:r>
    </w:p>
    <w:p w:rsidR="001A56E5" w:rsidRPr="00817F87" w:rsidRDefault="001A56E5" w:rsidP="00817F87">
      <w:pPr>
        <w:spacing w:after="0" w:line="240" w:lineRule="auto"/>
        <w:contextualSpacing/>
        <w:rPr>
          <w:rFonts w:ascii="Verdana" w:hAnsi="Verdana"/>
          <w:b/>
          <w:sz w:val="20"/>
          <w:szCs w:val="24"/>
        </w:rPr>
      </w:pPr>
      <w:r w:rsidRPr="00817F87">
        <w:rPr>
          <w:rFonts w:ascii="Verdana" w:hAnsi="Verdana"/>
          <w:b/>
          <w:sz w:val="20"/>
          <w:szCs w:val="24"/>
        </w:rPr>
        <w:t>»     16     †     So Esther was taken unto king Ahasuerus into his house royal in the tenth month, which is the month Tebeth, in the seventh year of his reign.</w:t>
      </w:r>
    </w:p>
    <w:p w:rsidR="001A56E5" w:rsidRPr="00817F87" w:rsidRDefault="001A56E5" w:rsidP="00817F87">
      <w:pPr>
        <w:spacing w:after="0" w:line="240" w:lineRule="auto"/>
        <w:contextualSpacing/>
        <w:rPr>
          <w:rFonts w:ascii="Verdana" w:hAnsi="Verdana"/>
          <w:b/>
          <w:sz w:val="20"/>
          <w:szCs w:val="24"/>
        </w:rPr>
      </w:pPr>
      <w:r w:rsidRPr="00817F87">
        <w:rPr>
          <w:rFonts w:ascii="Verdana" w:hAnsi="Verdana"/>
          <w:b/>
          <w:sz w:val="20"/>
          <w:szCs w:val="24"/>
        </w:rPr>
        <w:t>»     17     †     And the king loved Esther above all the women, and she obtained grace and favour in his sight more than all the virgins; so that he set the royal crown upon her head, and made her queen instead of Vashti.</w:t>
      </w:r>
    </w:p>
    <w:p w:rsidR="001A56E5" w:rsidRPr="00817F87" w:rsidRDefault="001A56E5" w:rsidP="00817F87">
      <w:pPr>
        <w:spacing w:after="0" w:line="240" w:lineRule="auto"/>
        <w:contextualSpacing/>
        <w:rPr>
          <w:rFonts w:ascii="Verdana" w:hAnsi="Verdana"/>
          <w:b/>
          <w:sz w:val="20"/>
          <w:szCs w:val="24"/>
        </w:rPr>
      </w:pPr>
    </w:p>
    <w:p w:rsidR="001A56E5" w:rsidRPr="00817F87" w:rsidRDefault="001A56E5" w:rsidP="00817F87">
      <w:pPr>
        <w:spacing w:after="0" w:line="240" w:lineRule="auto"/>
        <w:contextualSpacing/>
        <w:rPr>
          <w:rFonts w:ascii="Verdana" w:hAnsi="Verdana"/>
          <w:b/>
          <w:sz w:val="20"/>
          <w:szCs w:val="24"/>
        </w:rPr>
      </w:pPr>
      <w:r w:rsidRPr="00817F87">
        <w:rPr>
          <w:rFonts w:ascii="Verdana" w:hAnsi="Verdana"/>
          <w:b/>
          <w:sz w:val="20"/>
          <w:szCs w:val="24"/>
        </w:rPr>
        <w:t>PSALM 84:11</w:t>
      </w:r>
    </w:p>
    <w:p w:rsidR="001A56E5" w:rsidRPr="00817F87" w:rsidRDefault="001A56E5" w:rsidP="00817F87">
      <w:pPr>
        <w:spacing w:after="0" w:line="240" w:lineRule="auto"/>
        <w:contextualSpacing/>
        <w:rPr>
          <w:rFonts w:ascii="Verdana" w:hAnsi="Verdana"/>
          <w:b/>
          <w:sz w:val="20"/>
          <w:szCs w:val="24"/>
        </w:rPr>
      </w:pPr>
      <w:r w:rsidRPr="00817F87">
        <w:rPr>
          <w:rFonts w:ascii="Verdana" w:hAnsi="Verdana"/>
          <w:b/>
          <w:sz w:val="20"/>
          <w:szCs w:val="24"/>
        </w:rPr>
        <w:t>»     11     †     For the LORD God is a sun and shield: the LORD will give grace and glory: no good thing will he withhold from them that walk uprightly.</w:t>
      </w:r>
    </w:p>
    <w:p w:rsidR="001A56E5" w:rsidRPr="00817F87" w:rsidRDefault="001A56E5" w:rsidP="00817F87">
      <w:pPr>
        <w:spacing w:after="0" w:line="240" w:lineRule="auto"/>
        <w:contextualSpacing/>
        <w:rPr>
          <w:rFonts w:ascii="Verdana" w:hAnsi="Verdana"/>
          <w:b/>
          <w:sz w:val="20"/>
          <w:szCs w:val="24"/>
        </w:rPr>
      </w:pPr>
      <w:bookmarkStart w:id="0" w:name="_GoBack"/>
      <w:bookmarkEnd w:id="0"/>
    </w:p>
    <w:p w:rsidR="001A56E5" w:rsidRPr="00817F87" w:rsidRDefault="001A56E5" w:rsidP="00817F87">
      <w:pPr>
        <w:spacing w:after="0" w:line="240" w:lineRule="auto"/>
        <w:contextualSpacing/>
        <w:rPr>
          <w:rFonts w:ascii="Verdana" w:hAnsi="Verdana"/>
          <w:b/>
          <w:sz w:val="20"/>
          <w:szCs w:val="24"/>
        </w:rPr>
      </w:pPr>
      <w:r w:rsidRPr="00817F87">
        <w:rPr>
          <w:rFonts w:ascii="Verdana" w:hAnsi="Verdana"/>
          <w:b/>
          <w:sz w:val="20"/>
          <w:szCs w:val="24"/>
        </w:rPr>
        <w:t>PROVERBS 1:7</w:t>
      </w:r>
      <w:r w:rsidR="00817F87" w:rsidRPr="00817F87">
        <w:rPr>
          <w:rFonts w:ascii="Verdana" w:hAnsi="Verdana"/>
          <w:b/>
          <w:sz w:val="20"/>
          <w:szCs w:val="24"/>
        </w:rPr>
        <w:t>-9</w:t>
      </w:r>
    </w:p>
    <w:p w:rsidR="001A56E5" w:rsidRPr="00817F87" w:rsidRDefault="001A56E5" w:rsidP="00817F87">
      <w:pPr>
        <w:spacing w:after="0" w:line="240" w:lineRule="auto"/>
        <w:contextualSpacing/>
        <w:rPr>
          <w:rFonts w:ascii="Verdana" w:hAnsi="Verdana"/>
          <w:b/>
          <w:sz w:val="20"/>
          <w:szCs w:val="24"/>
        </w:rPr>
      </w:pPr>
      <w:r w:rsidRPr="00817F87">
        <w:rPr>
          <w:rFonts w:ascii="Verdana" w:hAnsi="Verdana"/>
          <w:b/>
          <w:sz w:val="20"/>
          <w:szCs w:val="24"/>
        </w:rPr>
        <w:t>»     7     †      ¶  The fear of the LORD is the beginning of knowledge: but fools despise wisdom and instruction.</w:t>
      </w:r>
    </w:p>
    <w:p w:rsidR="001A56E5" w:rsidRPr="00817F87" w:rsidRDefault="001A56E5" w:rsidP="00817F87">
      <w:pPr>
        <w:spacing w:after="0" w:line="240" w:lineRule="auto"/>
        <w:contextualSpacing/>
        <w:rPr>
          <w:rFonts w:ascii="Verdana" w:hAnsi="Verdana"/>
          <w:b/>
          <w:sz w:val="20"/>
          <w:szCs w:val="24"/>
        </w:rPr>
      </w:pPr>
      <w:r w:rsidRPr="00817F87">
        <w:rPr>
          <w:rFonts w:ascii="Verdana" w:hAnsi="Verdana"/>
          <w:b/>
          <w:sz w:val="20"/>
          <w:szCs w:val="24"/>
        </w:rPr>
        <w:t>»     8     †     My son, hear the instruction of thy father, and forsake not the law of thy mother:</w:t>
      </w:r>
    </w:p>
    <w:p w:rsidR="001A56E5" w:rsidRPr="00817F87" w:rsidRDefault="001A56E5" w:rsidP="00817F87">
      <w:pPr>
        <w:spacing w:after="0" w:line="240" w:lineRule="auto"/>
        <w:contextualSpacing/>
        <w:rPr>
          <w:rFonts w:ascii="Verdana" w:hAnsi="Verdana"/>
          <w:b/>
          <w:sz w:val="20"/>
          <w:szCs w:val="24"/>
        </w:rPr>
      </w:pPr>
      <w:r w:rsidRPr="00817F87">
        <w:rPr>
          <w:rFonts w:ascii="Verdana" w:hAnsi="Verdana"/>
          <w:b/>
          <w:sz w:val="20"/>
          <w:szCs w:val="24"/>
        </w:rPr>
        <w:t>»     9     †     For they shall be an ornament of grace unto thy head, and chains about thy neck.</w:t>
      </w:r>
    </w:p>
    <w:p w:rsidR="001A56E5" w:rsidRPr="00817F87" w:rsidRDefault="001A56E5" w:rsidP="00817F87">
      <w:pPr>
        <w:spacing w:after="0" w:line="240" w:lineRule="auto"/>
        <w:contextualSpacing/>
        <w:rPr>
          <w:rFonts w:ascii="Verdana" w:hAnsi="Verdana"/>
          <w:b/>
          <w:sz w:val="20"/>
          <w:szCs w:val="24"/>
        </w:rPr>
      </w:pPr>
    </w:p>
    <w:p w:rsidR="001A56E5" w:rsidRPr="00817F87" w:rsidRDefault="001A56E5" w:rsidP="00817F87">
      <w:pPr>
        <w:spacing w:after="0" w:line="240" w:lineRule="auto"/>
        <w:contextualSpacing/>
        <w:rPr>
          <w:rFonts w:ascii="Verdana" w:hAnsi="Verdana"/>
          <w:b/>
          <w:sz w:val="20"/>
          <w:szCs w:val="24"/>
        </w:rPr>
      </w:pPr>
      <w:r w:rsidRPr="00817F87">
        <w:rPr>
          <w:rFonts w:ascii="Verdana" w:hAnsi="Verdana"/>
          <w:b/>
          <w:sz w:val="20"/>
          <w:szCs w:val="24"/>
        </w:rPr>
        <w:t>ZECHARIAH 4:6</w:t>
      </w:r>
      <w:r w:rsidR="00817F87" w:rsidRPr="00817F87">
        <w:rPr>
          <w:rFonts w:ascii="Verdana" w:hAnsi="Verdana"/>
          <w:b/>
          <w:sz w:val="20"/>
          <w:szCs w:val="24"/>
        </w:rPr>
        <w:t>-7</w:t>
      </w:r>
    </w:p>
    <w:p w:rsidR="001A56E5" w:rsidRPr="00817F87" w:rsidRDefault="001A56E5" w:rsidP="00817F87">
      <w:pPr>
        <w:spacing w:after="0" w:line="240" w:lineRule="auto"/>
        <w:contextualSpacing/>
        <w:rPr>
          <w:rFonts w:ascii="Verdana" w:hAnsi="Verdana"/>
          <w:b/>
          <w:sz w:val="20"/>
          <w:szCs w:val="24"/>
        </w:rPr>
      </w:pPr>
      <w:r w:rsidRPr="00817F87">
        <w:rPr>
          <w:rFonts w:ascii="Verdana" w:hAnsi="Verdana"/>
          <w:b/>
          <w:sz w:val="20"/>
          <w:szCs w:val="24"/>
        </w:rPr>
        <w:t>»     6     †     Then he answered and spake unto me, saying, This is the word of the LORD unto Zerubbabel, saying, Not by might, nor by power, but by my spirit, saith the LORD of hosts.</w:t>
      </w:r>
    </w:p>
    <w:p w:rsidR="001A56E5" w:rsidRPr="00817F87" w:rsidRDefault="001A56E5" w:rsidP="00817F87">
      <w:pPr>
        <w:spacing w:after="0" w:line="240" w:lineRule="auto"/>
        <w:contextualSpacing/>
        <w:rPr>
          <w:rFonts w:ascii="Verdana" w:hAnsi="Verdana"/>
          <w:b/>
          <w:sz w:val="20"/>
          <w:szCs w:val="24"/>
        </w:rPr>
      </w:pPr>
      <w:r w:rsidRPr="00817F87">
        <w:rPr>
          <w:rFonts w:ascii="Verdana" w:hAnsi="Verdana"/>
          <w:b/>
          <w:sz w:val="20"/>
          <w:szCs w:val="24"/>
        </w:rPr>
        <w:t>»     7     †     Who art thou, O great mountain? before Zerubbabel thou shalt become a plain: and he shall bring forth the headstone thereof with shoutings, crying, Grace, grace unto it.</w:t>
      </w:r>
    </w:p>
    <w:p w:rsidR="001A56E5" w:rsidRPr="00817F87" w:rsidRDefault="001A56E5" w:rsidP="00817F87">
      <w:pPr>
        <w:spacing w:after="0" w:line="240" w:lineRule="auto"/>
        <w:contextualSpacing/>
        <w:rPr>
          <w:rFonts w:ascii="Verdana" w:hAnsi="Verdana"/>
          <w:b/>
          <w:sz w:val="20"/>
          <w:szCs w:val="24"/>
        </w:rPr>
      </w:pPr>
    </w:p>
    <w:p w:rsidR="001A56E5" w:rsidRPr="00817F87" w:rsidRDefault="001A56E5" w:rsidP="00817F87">
      <w:pPr>
        <w:spacing w:after="0" w:line="240" w:lineRule="auto"/>
        <w:contextualSpacing/>
        <w:rPr>
          <w:rFonts w:ascii="Verdana" w:hAnsi="Verdana"/>
          <w:b/>
          <w:sz w:val="20"/>
          <w:szCs w:val="24"/>
        </w:rPr>
      </w:pPr>
      <w:r w:rsidRPr="00817F87">
        <w:rPr>
          <w:rFonts w:ascii="Verdana" w:hAnsi="Verdana"/>
          <w:b/>
          <w:sz w:val="20"/>
          <w:szCs w:val="24"/>
        </w:rPr>
        <w:t>ZECHARIAH 12:10</w:t>
      </w:r>
    </w:p>
    <w:p w:rsidR="001A56E5" w:rsidRPr="00817F87" w:rsidRDefault="001A56E5" w:rsidP="00817F87">
      <w:pPr>
        <w:spacing w:after="0" w:line="240" w:lineRule="auto"/>
        <w:contextualSpacing/>
        <w:rPr>
          <w:rFonts w:ascii="Verdana" w:hAnsi="Verdana"/>
          <w:b/>
          <w:sz w:val="20"/>
          <w:szCs w:val="24"/>
        </w:rPr>
      </w:pPr>
      <w:r w:rsidRPr="00817F87">
        <w:rPr>
          <w:rFonts w:ascii="Verdana" w:hAnsi="Verdana"/>
          <w:b/>
          <w:sz w:val="20"/>
          <w:szCs w:val="24"/>
        </w:rPr>
        <w:t>»     10     †     And I will pour upon the house of David, and upon the inhabitants of Jerusalem, the spirit of grace and of supplications: and they shall look upon me whom they have pierced, and they shall mourn for him, as one mourneth for his only son, and shall be in bitterness for him, as one that is in bitterness for his firstborn.</w:t>
      </w:r>
    </w:p>
    <w:p w:rsidR="001A56E5" w:rsidRPr="00817F87" w:rsidRDefault="001A56E5" w:rsidP="00817F87">
      <w:pPr>
        <w:spacing w:after="0" w:line="240" w:lineRule="auto"/>
        <w:contextualSpacing/>
        <w:rPr>
          <w:rFonts w:ascii="Verdana" w:hAnsi="Verdana"/>
          <w:b/>
          <w:sz w:val="20"/>
          <w:szCs w:val="24"/>
        </w:rPr>
      </w:pPr>
    </w:p>
    <w:sectPr w:rsidR="001A56E5" w:rsidRPr="00817F87" w:rsidSect="00635C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635C10"/>
    <w:rsid w:val="00054789"/>
    <w:rsid w:val="001A56E5"/>
    <w:rsid w:val="00385C6E"/>
    <w:rsid w:val="00531269"/>
    <w:rsid w:val="00635C10"/>
    <w:rsid w:val="00667979"/>
    <w:rsid w:val="00817F87"/>
    <w:rsid w:val="009905E7"/>
    <w:rsid w:val="00E838D6"/>
    <w:rsid w:val="00FF54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55457-D0D1-4325-B79A-B3C58640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269"/>
  </w:style>
  <w:style w:type="paragraph" w:styleId="Heading1">
    <w:name w:val="heading 1"/>
    <w:basedOn w:val="Normal"/>
    <w:link w:val="Heading1Char"/>
    <w:uiPriority w:val="9"/>
    <w:qFormat/>
    <w:rsid w:val="00635C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35C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C1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35C10"/>
    <w:rPr>
      <w:rFonts w:ascii="Times New Roman" w:eastAsia="Times New Roman" w:hAnsi="Times New Roman" w:cs="Times New Roman"/>
      <w:b/>
      <w:bCs/>
      <w:sz w:val="36"/>
      <w:szCs w:val="36"/>
    </w:rPr>
  </w:style>
  <w:style w:type="character" w:customStyle="1" w:styleId="fl">
    <w:name w:val="fl"/>
    <w:basedOn w:val="DefaultParagraphFont"/>
    <w:rsid w:val="00635C10"/>
  </w:style>
  <w:style w:type="character" w:styleId="Hyperlink">
    <w:name w:val="Hyperlink"/>
    <w:basedOn w:val="DefaultParagraphFont"/>
    <w:uiPriority w:val="99"/>
    <w:semiHidden/>
    <w:unhideWhenUsed/>
    <w:rsid w:val="00635C10"/>
    <w:rPr>
      <w:color w:val="0000FF"/>
      <w:u w:val="single"/>
    </w:rPr>
  </w:style>
  <w:style w:type="character" w:customStyle="1" w:styleId="prs">
    <w:name w:val="prs"/>
    <w:basedOn w:val="DefaultParagraphFont"/>
    <w:rsid w:val="00635C10"/>
  </w:style>
  <w:style w:type="character" w:customStyle="1" w:styleId="first-slash">
    <w:name w:val="first-slash"/>
    <w:basedOn w:val="DefaultParagraphFont"/>
    <w:rsid w:val="00635C10"/>
  </w:style>
  <w:style w:type="character" w:customStyle="1" w:styleId="pr">
    <w:name w:val="pr"/>
    <w:basedOn w:val="DefaultParagraphFont"/>
    <w:rsid w:val="00635C10"/>
  </w:style>
  <w:style w:type="character" w:customStyle="1" w:styleId="last-slash">
    <w:name w:val="last-slash"/>
    <w:basedOn w:val="DefaultParagraphFont"/>
    <w:rsid w:val="00635C10"/>
  </w:style>
  <w:style w:type="character" w:styleId="Emphasis">
    <w:name w:val="Emphasis"/>
    <w:basedOn w:val="DefaultParagraphFont"/>
    <w:uiPriority w:val="20"/>
    <w:qFormat/>
    <w:rsid w:val="00635C10"/>
    <w:rPr>
      <w:i/>
      <w:iCs/>
    </w:rPr>
  </w:style>
  <w:style w:type="paragraph" w:customStyle="1" w:styleId="entrynumbers">
    <w:name w:val="entrynumbers"/>
    <w:basedOn w:val="Normal"/>
    <w:rsid w:val="00635C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DefaultParagraphFont"/>
    <w:rsid w:val="00635C10"/>
  </w:style>
  <w:style w:type="character" w:customStyle="1" w:styleId="letter">
    <w:name w:val="letter"/>
    <w:basedOn w:val="DefaultParagraphFont"/>
    <w:rsid w:val="00635C10"/>
  </w:style>
  <w:style w:type="character" w:customStyle="1" w:styleId="dttext">
    <w:name w:val="dttext"/>
    <w:basedOn w:val="DefaultParagraphFont"/>
    <w:rsid w:val="00635C10"/>
  </w:style>
  <w:style w:type="character" w:styleId="Strong">
    <w:name w:val="Strong"/>
    <w:basedOn w:val="DefaultParagraphFont"/>
    <w:uiPriority w:val="22"/>
    <w:qFormat/>
    <w:rsid w:val="00635C10"/>
    <w:rPr>
      <w:b/>
      <w:bCs/>
    </w:rPr>
  </w:style>
  <w:style w:type="character" w:customStyle="1" w:styleId="text-uppercase">
    <w:name w:val="text-uppercase"/>
    <w:basedOn w:val="DefaultParagraphFont"/>
    <w:rsid w:val="00635C10"/>
  </w:style>
  <w:style w:type="character" w:customStyle="1" w:styleId="ex-sent">
    <w:name w:val="ex-sent"/>
    <w:basedOn w:val="DefaultParagraphFont"/>
    <w:rsid w:val="00635C10"/>
  </w:style>
  <w:style w:type="character" w:customStyle="1" w:styleId="mwtwi">
    <w:name w:val="mw_t_wi"/>
    <w:basedOn w:val="DefaultParagraphFont"/>
    <w:rsid w:val="00635C10"/>
  </w:style>
  <w:style w:type="character" w:customStyle="1" w:styleId="sl">
    <w:name w:val="sl"/>
    <w:basedOn w:val="DefaultParagraphFont"/>
    <w:rsid w:val="00635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250554">
      <w:bodyDiv w:val="1"/>
      <w:marLeft w:val="0"/>
      <w:marRight w:val="0"/>
      <w:marTop w:val="0"/>
      <w:marBottom w:val="0"/>
      <w:divBdr>
        <w:top w:val="none" w:sz="0" w:space="0" w:color="auto"/>
        <w:left w:val="none" w:sz="0" w:space="0" w:color="auto"/>
        <w:bottom w:val="none" w:sz="0" w:space="0" w:color="auto"/>
        <w:right w:val="none" w:sz="0" w:space="0" w:color="auto"/>
      </w:divBdr>
      <w:divsChild>
        <w:div w:id="1627734260">
          <w:marLeft w:val="-180"/>
          <w:marRight w:val="-180"/>
          <w:marTop w:val="0"/>
          <w:marBottom w:val="72"/>
          <w:divBdr>
            <w:top w:val="none" w:sz="0" w:space="0" w:color="auto"/>
            <w:left w:val="none" w:sz="0" w:space="0" w:color="auto"/>
            <w:bottom w:val="none" w:sz="0" w:space="0" w:color="auto"/>
            <w:right w:val="none" w:sz="0" w:space="0" w:color="auto"/>
          </w:divBdr>
          <w:divsChild>
            <w:div w:id="1895921912">
              <w:marLeft w:val="0"/>
              <w:marRight w:val="0"/>
              <w:marTop w:val="0"/>
              <w:marBottom w:val="0"/>
              <w:divBdr>
                <w:top w:val="none" w:sz="0" w:space="0" w:color="auto"/>
                <w:left w:val="none" w:sz="0" w:space="0" w:color="auto"/>
                <w:bottom w:val="none" w:sz="0" w:space="0" w:color="auto"/>
                <w:right w:val="none" w:sz="0" w:space="0" w:color="auto"/>
              </w:divBdr>
            </w:div>
          </w:divsChild>
        </w:div>
        <w:div w:id="1241138887">
          <w:marLeft w:val="-180"/>
          <w:marRight w:val="-180"/>
          <w:marTop w:val="0"/>
          <w:marBottom w:val="0"/>
          <w:divBdr>
            <w:top w:val="none" w:sz="0" w:space="0" w:color="auto"/>
            <w:left w:val="none" w:sz="0" w:space="0" w:color="auto"/>
            <w:bottom w:val="none" w:sz="0" w:space="0" w:color="auto"/>
            <w:right w:val="none" w:sz="0" w:space="0" w:color="auto"/>
          </w:divBdr>
          <w:divsChild>
            <w:div w:id="1856458689">
              <w:marLeft w:val="0"/>
              <w:marRight w:val="0"/>
              <w:marTop w:val="0"/>
              <w:marBottom w:val="0"/>
              <w:divBdr>
                <w:top w:val="none" w:sz="0" w:space="0" w:color="auto"/>
                <w:left w:val="none" w:sz="0" w:space="0" w:color="auto"/>
                <w:bottom w:val="none" w:sz="0" w:space="0" w:color="auto"/>
                <w:right w:val="none" w:sz="0" w:space="0" w:color="auto"/>
              </w:divBdr>
            </w:div>
          </w:divsChild>
        </w:div>
        <w:div w:id="123894230">
          <w:marLeft w:val="-180"/>
          <w:marRight w:val="-180"/>
          <w:marTop w:val="216"/>
          <w:marBottom w:val="0"/>
          <w:divBdr>
            <w:top w:val="none" w:sz="0" w:space="0" w:color="auto"/>
            <w:left w:val="none" w:sz="0" w:space="0" w:color="auto"/>
            <w:bottom w:val="none" w:sz="0" w:space="0" w:color="auto"/>
            <w:right w:val="none" w:sz="0" w:space="0" w:color="auto"/>
          </w:divBdr>
          <w:divsChild>
            <w:div w:id="1454249502">
              <w:marLeft w:val="0"/>
              <w:marRight w:val="0"/>
              <w:marTop w:val="0"/>
              <w:marBottom w:val="0"/>
              <w:divBdr>
                <w:top w:val="none" w:sz="0" w:space="0" w:color="auto"/>
                <w:left w:val="none" w:sz="0" w:space="0" w:color="auto"/>
                <w:bottom w:val="none" w:sz="0" w:space="0" w:color="auto"/>
                <w:right w:val="none" w:sz="0" w:space="0" w:color="auto"/>
              </w:divBdr>
            </w:div>
          </w:divsChild>
        </w:div>
        <w:div w:id="2069183181">
          <w:marLeft w:val="0"/>
          <w:marRight w:val="0"/>
          <w:marTop w:val="0"/>
          <w:marBottom w:val="0"/>
          <w:divBdr>
            <w:top w:val="none" w:sz="0" w:space="0" w:color="auto"/>
            <w:left w:val="none" w:sz="0" w:space="0" w:color="auto"/>
            <w:bottom w:val="none" w:sz="0" w:space="0" w:color="auto"/>
            <w:right w:val="none" w:sz="0" w:space="0" w:color="auto"/>
          </w:divBdr>
          <w:divsChild>
            <w:div w:id="1288928561">
              <w:marLeft w:val="0"/>
              <w:marRight w:val="0"/>
              <w:marTop w:val="0"/>
              <w:marBottom w:val="300"/>
              <w:divBdr>
                <w:top w:val="none" w:sz="0" w:space="0" w:color="auto"/>
                <w:left w:val="none" w:sz="0" w:space="0" w:color="auto"/>
                <w:bottom w:val="none" w:sz="0" w:space="0" w:color="auto"/>
                <w:right w:val="none" w:sz="0" w:space="0" w:color="auto"/>
              </w:divBdr>
              <w:divsChild>
                <w:div w:id="1005207110">
                  <w:marLeft w:val="0"/>
                  <w:marRight w:val="0"/>
                  <w:marTop w:val="0"/>
                  <w:marBottom w:val="0"/>
                  <w:divBdr>
                    <w:top w:val="none" w:sz="0" w:space="0" w:color="auto"/>
                    <w:left w:val="none" w:sz="0" w:space="0" w:color="auto"/>
                    <w:bottom w:val="none" w:sz="0" w:space="0" w:color="auto"/>
                    <w:right w:val="none" w:sz="0" w:space="0" w:color="auto"/>
                  </w:divBdr>
                </w:div>
                <w:div w:id="381448208">
                  <w:marLeft w:val="0"/>
                  <w:marRight w:val="0"/>
                  <w:marTop w:val="0"/>
                  <w:marBottom w:val="0"/>
                  <w:divBdr>
                    <w:top w:val="none" w:sz="0" w:space="0" w:color="auto"/>
                    <w:left w:val="none" w:sz="0" w:space="0" w:color="auto"/>
                    <w:bottom w:val="none" w:sz="0" w:space="0" w:color="auto"/>
                    <w:right w:val="none" w:sz="0" w:space="0" w:color="auto"/>
                  </w:divBdr>
                </w:div>
                <w:div w:id="797141285">
                  <w:marLeft w:val="0"/>
                  <w:marRight w:val="0"/>
                  <w:marTop w:val="0"/>
                  <w:marBottom w:val="0"/>
                  <w:divBdr>
                    <w:top w:val="none" w:sz="0" w:space="0" w:color="auto"/>
                    <w:left w:val="none" w:sz="0" w:space="0" w:color="auto"/>
                    <w:bottom w:val="none" w:sz="0" w:space="0" w:color="auto"/>
                    <w:right w:val="none" w:sz="0" w:space="0" w:color="auto"/>
                  </w:divBdr>
                </w:div>
              </w:divsChild>
            </w:div>
            <w:div w:id="718362169">
              <w:marLeft w:val="0"/>
              <w:marRight w:val="0"/>
              <w:marTop w:val="0"/>
              <w:marBottom w:val="300"/>
              <w:divBdr>
                <w:top w:val="none" w:sz="0" w:space="0" w:color="auto"/>
                <w:left w:val="none" w:sz="0" w:space="0" w:color="auto"/>
                <w:bottom w:val="none" w:sz="0" w:space="0" w:color="auto"/>
                <w:right w:val="none" w:sz="0" w:space="0" w:color="auto"/>
              </w:divBdr>
              <w:divsChild>
                <w:div w:id="1796363893">
                  <w:marLeft w:val="0"/>
                  <w:marRight w:val="0"/>
                  <w:marTop w:val="0"/>
                  <w:marBottom w:val="0"/>
                  <w:divBdr>
                    <w:top w:val="none" w:sz="0" w:space="0" w:color="auto"/>
                    <w:left w:val="none" w:sz="0" w:space="0" w:color="auto"/>
                    <w:bottom w:val="none" w:sz="0" w:space="0" w:color="auto"/>
                    <w:right w:val="none" w:sz="0" w:space="0" w:color="auto"/>
                  </w:divBdr>
                </w:div>
                <w:div w:id="171804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4</cp:revision>
  <dcterms:created xsi:type="dcterms:W3CDTF">2021-06-13T00:46:00Z</dcterms:created>
  <dcterms:modified xsi:type="dcterms:W3CDTF">2021-06-20T13:33:00Z</dcterms:modified>
</cp:coreProperties>
</file>