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154727" w:rsidRDefault="00332257" w:rsidP="00AD02E5">
      <w:pPr>
        <w:tabs>
          <w:tab w:val="left" w:pos="398"/>
        </w:tabs>
        <w:spacing w:after="0" w:line="240" w:lineRule="auto"/>
        <w:contextualSpacing/>
        <w:jc w:val="center"/>
        <w:rPr>
          <w:rFonts w:ascii="Verdana" w:hAnsi="Verdana" w:cstheme="minorHAnsi"/>
          <w:b/>
          <w:sz w:val="10"/>
        </w:rPr>
      </w:pPr>
      <w:r w:rsidRPr="00332257">
        <w:rPr>
          <w:rFonts w:ascii="Verdana" w:hAnsi="Verdana"/>
          <w:b/>
          <w:color w:val="244061"/>
          <w:sz w:val="20"/>
          <w:szCs w:val="20"/>
        </w:rPr>
        <w:t>21-0228am - Predestination Made Plain - Samuel Dale</w:t>
      </w:r>
      <w:r w:rsidR="00AD02E5" w:rsidRPr="00154727">
        <w:rPr>
          <w:rFonts w:ascii="Verdana" w:hAnsi="Verdana"/>
          <w:b/>
          <w:color w:val="244061"/>
          <w:sz w:val="20"/>
          <w:szCs w:val="20"/>
        </w:rPr>
        <w:br/>
      </w:r>
    </w:p>
    <w:p w:rsidR="007D4842" w:rsidRPr="00154727" w:rsidRDefault="007D4842" w:rsidP="002316D2">
      <w:pPr>
        <w:tabs>
          <w:tab w:val="left" w:pos="398"/>
        </w:tabs>
        <w:spacing w:after="0" w:line="240" w:lineRule="auto"/>
        <w:contextualSpacing/>
        <w:rPr>
          <w:rFonts w:ascii="Verdana" w:hAnsi="Verdana" w:cstheme="minorHAnsi"/>
          <w:b/>
          <w:sz w:val="20"/>
        </w:rPr>
      </w:pP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ROMANS 8:28</w:t>
      </w:r>
      <w:r>
        <w:rPr>
          <w:rFonts w:ascii="Verdana" w:hAnsi="Verdana" w:cstheme="minorHAnsi"/>
          <w:b/>
          <w:sz w:val="20"/>
        </w:rPr>
        <w:t>-29</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28     †     And we know that all things work together for good to them that love God, to them who are the called according to his purpose. </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29     †      ¶  For whom he did foreknow, he also did predestinate to be conformed to the image of his Son, that he might be the firstborn among many brethren. </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30     †     Moreover whom he did predestinate, them he also called: and whom he called, them he also justified: and whom he justified, them he also glorified. </w:t>
      </w:r>
    </w:p>
    <w:p w:rsidR="00154727"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31     †      ¶  What shall we then say to these things? If God be for us, who can be against us?</w:t>
      </w:r>
    </w:p>
    <w:p w:rsidR="00BC16D9" w:rsidRPr="00BC16D9" w:rsidRDefault="00BC16D9" w:rsidP="00BC16D9">
      <w:pPr>
        <w:tabs>
          <w:tab w:val="left" w:pos="398"/>
        </w:tabs>
        <w:spacing w:after="0" w:line="240" w:lineRule="auto"/>
        <w:contextualSpacing/>
        <w:rPr>
          <w:rFonts w:ascii="Verdana" w:hAnsi="Verdana" w:cstheme="minorHAnsi"/>
          <w:sz w:val="20"/>
        </w:rPr>
      </w:pPr>
    </w:p>
    <w:p w:rsidR="00BC16D9" w:rsidRPr="00BC16D9" w:rsidRDefault="00BC16D9" w:rsidP="00BC16D9">
      <w:pPr>
        <w:tabs>
          <w:tab w:val="left" w:pos="398"/>
        </w:tabs>
        <w:spacing w:after="0" w:line="240" w:lineRule="auto"/>
        <w:contextualSpacing/>
        <w:rPr>
          <w:rFonts w:ascii="Verdana" w:hAnsi="Verdana" w:cstheme="minorHAnsi"/>
          <w:b/>
          <w:sz w:val="20"/>
        </w:rPr>
      </w:pPr>
      <w:r w:rsidRPr="00154727">
        <w:rPr>
          <w:rFonts w:ascii="Verdana" w:hAnsi="Verdana" w:cstheme="minorHAnsi"/>
          <w:b/>
          <w:color w:val="FF0000"/>
          <w:sz w:val="20"/>
        </w:rPr>
        <w:t xml:space="preserve">1) </w:t>
      </w:r>
      <w:r w:rsidRPr="001220B0">
        <w:rPr>
          <w:rFonts w:ascii="Verdana" w:hAnsi="Verdana" w:cstheme="minorHAnsi"/>
          <w:b/>
          <w:color w:val="4F6228" w:themeColor="accent3" w:themeShade="80"/>
          <w:sz w:val="20"/>
        </w:rPr>
        <w:t>4309  »   proorizo    {pro-or-id'-zo}    proorivzw    from 4253 and 3724; TDNT -- 5:452,728; vb</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AV  -- predestinate (4)</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 determine before (1)</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 ordain (1) [6]</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1) to predetermine, decide beforehand; in the NT of God decreeing from eternity; to foreordain, appoint beforehand</w:t>
      </w:r>
    </w:p>
    <w:p w:rsidR="00BC16D9" w:rsidRDefault="00BC16D9" w:rsidP="00154727">
      <w:pPr>
        <w:tabs>
          <w:tab w:val="left" w:pos="398"/>
        </w:tabs>
        <w:spacing w:after="0" w:line="240" w:lineRule="auto"/>
        <w:contextualSpacing/>
        <w:rPr>
          <w:rFonts w:ascii="Verdana" w:hAnsi="Verdana" w:cstheme="minorHAnsi"/>
          <w:b/>
          <w:sz w:val="20"/>
        </w:rPr>
      </w:pPr>
    </w:p>
    <w:p w:rsidR="00BC16D9" w:rsidRPr="00BC16D9" w:rsidRDefault="00BC16D9" w:rsidP="00BC16D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154727">
        <w:rPr>
          <w:rFonts w:ascii="Verdana" w:hAnsi="Verdana" w:cstheme="minorHAnsi"/>
          <w:b/>
          <w:color w:val="FF0000"/>
          <w:sz w:val="20"/>
        </w:rPr>
        <w:t xml:space="preserve">) </w:t>
      </w:r>
      <w:r w:rsidRPr="00BC16D9">
        <w:rPr>
          <w:rFonts w:ascii="Verdana" w:hAnsi="Verdana" w:cstheme="minorHAnsi"/>
          <w:b/>
          <w:sz w:val="20"/>
        </w:rPr>
        <w:t>59-1223  QUESTIONS.AND.ANSWERS_  JEFFERSONVILLE.IN  COD  WEDNESDAY_</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113       †        103. Now, let's see. Now, the next one here says; What is meant by predestination before the world begin; where is it in the Bible? Predestination before the world begin?</w:t>
      </w:r>
    </w:p>
    <w:p w:rsidR="00BC16D9" w:rsidRPr="00BC16D9" w:rsidRDefault="00BC16D9" w:rsidP="00BC16D9">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BC16D9">
        <w:rPr>
          <w:rFonts w:ascii="Verdana" w:hAnsi="Verdana" w:cstheme="minorHAnsi"/>
          <w:b/>
          <w:sz w:val="20"/>
        </w:rPr>
        <w:t>All right, my precious friend, let us turn to Ephesians the 1st chapter just for one place. We won't take too long on this one I don't think, unless it doesn't answer right. And let's just start reading here at Ephesians the 1st chapter.</w:t>
      </w:r>
    </w:p>
    <w:p w:rsidR="00BC16D9" w:rsidRPr="00BC16D9" w:rsidRDefault="00BC16D9" w:rsidP="00BC16D9">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BC16D9">
        <w:rPr>
          <w:rFonts w:ascii="Verdana" w:hAnsi="Verdana" w:cstheme="minorHAnsi"/>
          <w:b/>
          <w:sz w:val="20"/>
          <w:highlight w:val="yellow"/>
        </w:rPr>
        <w:t xml:space="preserve">Now, the first thing, I want to say this, </w:t>
      </w:r>
      <w:r w:rsidRPr="00A67598">
        <w:rPr>
          <w:rFonts w:ascii="Verdana" w:hAnsi="Verdana" w:cstheme="minorHAnsi"/>
          <w:b/>
          <w:color w:val="FFFFFF" w:themeColor="background1"/>
          <w:sz w:val="20"/>
          <w:highlight w:val="darkBlue"/>
        </w:rPr>
        <w:t>that "predestination" is a bad word for a minister to--to use before an untrained congregation.</w:t>
      </w:r>
      <w:r w:rsidRPr="00BC16D9">
        <w:rPr>
          <w:rFonts w:ascii="Verdana" w:hAnsi="Verdana" w:cstheme="minorHAnsi"/>
          <w:b/>
          <w:sz w:val="20"/>
          <w:highlight w:val="yellow"/>
        </w:rPr>
        <w:t xml:space="preserve"> See? It is. I don't use it. Sometimes here at the church... But out in the audiences, out in the big... Where everything's piled in from everything, I watch that word. I always use the word foreknowledge, </w:t>
      </w:r>
      <w:r w:rsidRPr="00A67598">
        <w:rPr>
          <w:rFonts w:ascii="Verdana" w:hAnsi="Verdana" w:cstheme="minorHAnsi"/>
          <w:b/>
          <w:color w:val="FFFFFF" w:themeColor="background1"/>
          <w:sz w:val="20"/>
          <w:highlight w:val="darkBlue"/>
        </w:rPr>
        <w:t>because predestination is only the foreknowledge of God.</w:t>
      </w:r>
      <w:r w:rsidRPr="00BC16D9">
        <w:rPr>
          <w:rFonts w:ascii="Verdana" w:hAnsi="Verdana" w:cstheme="minorHAnsi"/>
          <w:b/>
          <w:sz w:val="20"/>
          <w:highlight w:val="yellow"/>
        </w:rPr>
        <w:t xml:space="preserve"> God being infinite, by foreknowledge He knew everything, or He isn't infinite. See, see? He knew what would happen. So by foreknowledge He could predestinate. That's the reason that I believe that God--that God just doesn't...</w:t>
      </w:r>
    </w:p>
    <w:p w:rsidR="00BC16D9" w:rsidRDefault="00BC16D9" w:rsidP="00BC16D9">
      <w:pPr>
        <w:tabs>
          <w:tab w:val="left" w:pos="398"/>
        </w:tabs>
        <w:spacing w:after="0" w:line="240" w:lineRule="auto"/>
        <w:contextualSpacing/>
        <w:rPr>
          <w:rFonts w:ascii="Verdana" w:hAnsi="Verdana" w:cstheme="minorHAnsi"/>
          <w:b/>
          <w:sz w:val="20"/>
        </w:rPr>
      </w:pPr>
    </w:p>
    <w:p w:rsidR="00BC16D9" w:rsidRPr="00BC16D9" w:rsidRDefault="00BC16D9" w:rsidP="00BC16D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154727">
        <w:rPr>
          <w:rFonts w:ascii="Verdana" w:hAnsi="Verdana" w:cstheme="minorHAnsi"/>
          <w:b/>
          <w:color w:val="FF0000"/>
          <w:sz w:val="20"/>
        </w:rPr>
        <w:t xml:space="preserve">) </w:t>
      </w:r>
      <w:r w:rsidRPr="00BC16D9">
        <w:rPr>
          <w:rFonts w:ascii="Verdana" w:hAnsi="Verdana" w:cstheme="minorHAnsi"/>
          <w:b/>
          <w:sz w:val="20"/>
        </w:rPr>
        <w:t>55-1118  THE.FAITH.OF.ABRAHAM_  SAN.FERNANDO.CA  FRIDAY_</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E-19       †        </w:t>
      </w:r>
      <w:r w:rsidRPr="00BC16D9">
        <w:rPr>
          <w:rFonts w:ascii="Verdana" w:hAnsi="Verdana" w:cstheme="minorHAnsi"/>
          <w:b/>
          <w:sz w:val="20"/>
          <w:highlight w:val="yellow"/>
        </w:rPr>
        <w:t xml:space="preserve">And "predestination" is a hard word among a congregation of people, because predestination... Really "foreknowledge" is a better word. And predestination looks back to foreknowledge, and foreknowledge looks on to destiny. That God, being infinite, in the beginning knew the end from the beginning, therefore </w:t>
      </w:r>
      <w:r w:rsidRPr="00A67598">
        <w:rPr>
          <w:rFonts w:ascii="Verdana" w:hAnsi="Verdana" w:cstheme="minorHAnsi"/>
          <w:b/>
          <w:color w:val="FFFFFF" w:themeColor="background1"/>
          <w:sz w:val="20"/>
          <w:highlight w:val="darkBlue"/>
        </w:rPr>
        <w:t>He knew what people would do,</w:t>
      </w:r>
      <w:r w:rsidRPr="00BC16D9">
        <w:rPr>
          <w:rFonts w:ascii="Verdana" w:hAnsi="Verdana" w:cstheme="minorHAnsi"/>
          <w:b/>
          <w:sz w:val="20"/>
          <w:highlight w:val="yellow"/>
        </w:rPr>
        <w:t xml:space="preserve"> so He could foretell what would take place, for He knew what would be. Therefore He... Before Esau or Jacob, either one was born, God could say, "Esau I've hated, and Jacob I've loved," </w:t>
      </w:r>
      <w:r w:rsidRPr="00A67598">
        <w:rPr>
          <w:rFonts w:ascii="Verdana" w:hAnsi="Verdana" w:cstheme="minorHAnsi"/>
          <w:b/>
          <w:color w:val="FFFFFF" w:themeColor="background1"/>
          <w:sz w:val="20"/>
          <w:highlight w:val="darkBlue"/>
        </w:rPr>
        <w:t>because He foreknew what they could be. He never made Esau the way he was.</w:t>
      </w:r>
      <w:r w:rsidRPr="00BC16D9">
        <w:rPr>
          <w:rFonts w:ascii="Verdana" w:hAnsi="Verdana" w:cstheme="minorHAnsi"/>
          <w:b/>
          <w:sz w:val="20"/>
          <w:highlight w:val="yellow"/>
        </w:rPr>
        <w:t xml:space="preserve"> He wasn't willing that Esau would be that way, but Esau, by choice, God knew would take that way. So that's how He knows us today. He knows your heart. And if... You might be able to fool your neighbor; you might be able to fool your pastor; but you'll never be able to fool God, 'cause He knows your heart.</w:t>
      </w:r>
    </w:p>
    <w:p w:rsidR="00BC16D9" w:rsidRPr="00BC16D9" w:rsidRDefault="00BC16D9" w:rsidP="00BC16D9">
      <w:pPr>
        <w:tabs>
          <w:tab w:val="left" w:pos="398"/>
        </w:tabs>
        <w:spacing w:after="0" w:line="240" w:lineRule="auto"/>
        <w:contextualSpacing/>
        <w:rPr>
          <w:rFonts w:ascii="Verdana" w:hAnsi="Verdana" w:cstheme="minorHAnsi"/>
          <w:b/>
          <w:sz w:val="20"/>
        </w:rPr>
      </w:pPr>
    </w:p>
    <w:p w:rsidR="00BC16D9" w:rsidRPr="00BC16D9" w:rsidRDefault="00BC16D9" w:rsidP="00BC16D9">
      <w:pPr>
        <w:tabs>
          <w:tab w:val="left" w:pos="398"/>
        </w:tabs>
        <w:spacing w:after="0" w:line="240" w:lineRule="auto"/>
        <w:contextualSpacing/>
        <w:rPr>
          <w:rFonts w:ascii="Verdana" w:hAnsi="Verdana" w:cstheme="minorHAnsi"/>
          <w:b/>
          <w:sz w:val="20"/>
          <w:highlight w:val="yellow"/>
        </w:rPr>
      </w:pPr>
      <w:r w:rsidRPr="00BC16D9">
        <w:rPr>
          <w:rFonts w:ascii="Verdana" w:hAnsi="Verdana" w:cstheme="minorHAnsi"/>
          <w:b/>
          <w:sz w:val="20"/>
        </w:rPr>
        <w:t xml:space="preserve">«  E-20       †        </w:t>
      </w:r>
      <w:r w:rsidRPr="00BC16D9">
        <w:rPr>
          <w:rFonts w:ascii="Verdana" w:hAnsi="Verdana" w:cstheme="minorHAnsi"/>
          <w:b/>
          <w:sz w:val="20"/>
          <w:highlight w:val="yellow"/>
        </w:rPr>
        <w:t xml:space="preserve">Therefore He, by election, He chose Abraham, </w:t>
      </w:r>
      <w:r w:rsidRPr="00A67598">
        <w:rPr>
          <w:rFonts w:ascii="Verdana" w:hAnsi="Verdana" w:cstheme="minorHAnsi"/>
          <w:b/>
          <w:color w:val="FFFFFF" w:themeColor="background1"/>
          <w:sz w:val="20"/>
          <w:highlight w:val="darkBlue"/>
        </w:rPr>
        <w:t>for He knew what Abraham would do.</w:t>
      </w:r>
      <w:r w:rsidRPr="00BC16D9">
        <w:rPr>
          <w:rFonts w:ascii="Verdana" w:hAnsi="Verdana" w:cstheme="minorHAnsi"/>
          <w:b/>
          <w:sz w:val="20"/>
          <w:highlight w:val="yellow"/>
        </w:rPr>
        <w:t xml:space="preserve"> You remember when He called him out there and said He'd not keep the thing a secret from him? When He was going down to destroy Sodom and Gomorrah, He said, "For I know that Abraham will teach his children; I know it," God Himself. </w:t>
      </w:r>
      <w:r w:rsidRPr="00A67598">
        <w:rPr>
          <w:rFonts w:ascii="Verdana" w:hAnsi="Verdana" w:cstheme="minorHAnsi"/>
          <w:b/>
          <w:color w:val="FFFFFF" w:themeColor="background1"/>
          <w:sz w:val="20"/>
          <w:highlight w:val="darkBlue"/>
        </w:rPr>
        <w:t>"I know that Abraham will send this message on down from one to the other generation."</w:t>
      </w:r>
    </w:p>
    <w:p w:rsidR="00BC16D9" w:rsidRPr="00BC16D9" w:rsidRDefault="00A67598" w:rsidP="00BC16D9">
      <w:pPr>
        <w:tabs>
          <w:tab w:val="left" w:pos="398"/>
        </w:tabs>
        <w:spacing w:after="0" w:line="240" w:lineRule="auto"/>
        <w:contextualSpacing/>
        <w:rPr>
          <w:rFonts w:ascii="Verdana" w:hAnsi="Verdana" w:cstheme="minorHAnsi"/>
          <w:b/>
          <w:sz w:val="20"/>
          <w:highlight w:val="yellow"/>
        </w:rPr>
      </w:pPr>
      <w:r w:rsidRPr="00A67598">
        <w:rPr>
          <w:rFonts w:ascii="Verdana" w:hAnsi="Verdana" w:cstheme="minorHAnsi"/>
          <w:b/>
          <w:sz w:val="20"/>
        </w:rPr>
        <w:t xml:space="preserve">    </w:t>
      </w:r>
      <w:r w:rsidR="00BC16D9" w:rsidRPr="00BC16D9">
        <w:rPr>
          <w:rFonts w:ascii="Verdana" w:hAnsi="Verdana" w:cstheme="minorHAnsi"/>
          <w:b/>
          <w:sz w:val="20"/>
          <w:highlight w:val="yellow"/>
        </w:rPr>
        <w:t xml:space="preserve">But God foreknowing that, and knowing that Abraham would do it, then </w:t>
      </w:r>
      <w:r w:rsidR="00BC16D9" w:rsidRPr="00A67598">
        <w:rPr>
          <w:rFonts w:ascii="Verdana" w:hAnsi="Verdana" w:cstheme="minorHAnsi"/>
          <w:b/>
          <w:color w:val="FFFFFF" w:themeColor="background1"/>
          <w:sz w:val="20"/>
          <w:highlight w:val="darkBlue"/>
        </w:rPr>
        <w:t>He told Abraham in the beginning that He would save him and save his Seed after him,</w:t>
      </w:r>
      <w:r w:rsidR="00BC16D9" w:rsidRPr="00BC16D9">
        <w:rPr>
          <w:rFonts w:ascii="Verdana" w:hAnsi="Verdana" w:cstheme="minorHAnsi"/>
          <w:b/>
          <w:sz w:val="20"/>
          <w:highlight w:val="yellow"/>
        </w:rPr>
        <w:t xml:space="preserve"> and would give him the--the </w:t>
      </w:r>
      <w:r w:rsidR="00BC16D9" w:rsidRPr="00BC16D9">
        <w:rPr>
          <w:rFonts w:ascii="Verdana" w:hAnsi="Verdana" w:cstheme="minorHAnsi"/>
          <w:b/>
          <w:sz w:val="20"/>
          <w:highlight w:val="yellow"/>
        </w:rPr>
        <w:lastRenderedPageBreak/>
        <w:t xml:space="preserve">unconditional covenant that He made with Abraham. </w:t>
      </w:r>
      <w:r w:rsidR="00BC16D9" w:rsidRPr="00A67598">
        <w:rPr>
          <w:rFonts w:ascii="Verdana" w:hAnsi="Verdana" w:cstheme="minorHAnsi"/>
          <w:b/>
          <w:color w:val="FFFFFF" w:themeColor="background1"/>
          <w:sz w:val="20"/>
          <w:highlight w:val="darkBlue"/>
        </w:rPr>
        <w:t>Not because Abraham was good, but because God was good.</w:t>
      </w:r>
    </w:p>
    <w:p w:rsidR="00BC16D9" w:rsidRDefault="00BC16D9" w:rsidP="00BC16D9">
      <w:pPr>
        <w:tabs>
          <w:tab w:val="left" w:pos="398"/>
        </w:tabs>
        <w:spacing w:after="0" w:line="240" w:lineRule="auto"/>
        <w:contextualSpacing/>
        <w:rPr>
          <w:rFonts w:ascii="Verdana" w:hAnsi="Verdana" w:cstheme="minorHAnsi"/>
          <w:b/>
          <w:sz w:val="20"/>
        </w:rPr>
      </w:pPr>
    </w:p>
    <w:p w:rsidR="00BC16D9" w:rsidRPr="00BC16D9" w:rsidRDefault="00BC16D9" w:rsidP="00BC16D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154727">
        <w:rPr>
          <w:rFonts w:ascii="Verdana" w:hAnsi="Verdana" w:cstheme="minorHAnsi"/>
          <w:b/>
          <w:color w:val="FF0000"/>
          <w:sz w:val="20"/>
        </w:rPr>
        <w:t xml:space="preserve">) </w:t>
      </w:r>
      <w:r w:rsidRPr="00BC16D9">
        <w:rPr>
          <w:rFonts w:ascii="Verdana" w:hAnsi="Verdana" w:cstheme="minorHAnsi"/>
          <w:b/>
          <w:sz w:val="20"/>
        </w:rPr>
        <w:t>56-0223  GOD'S.COVENANT.WITH.ABRAHAM.AND.HIS.SEED_  SIOUX.FALLS.SD  THURSDAY_</w:t>
      </w: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E-15       †        Now, Jesus didn't come to Calvary just for a haphazard thought, "Well, I'll die up there; perhaps maybe somebody will feel sorry for me and--and come down and get saved." No, no, God don't run His office like that. You don't run your office like that. Jesus come for one specific purpose: that was to redeem those that God foreknew would be redeemed. See?</w:t>
      </w:r>
    </w:p>
    <w:p w:rsidR="00BC16D9" w:rsidRPr="00BC16D9" w:rsidRDefault="00BC16D9" w:rsidP="00BC16D9">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BC16D9">
        <w:rPr>
          <w:rFonts w:ascii="Verdana" w:hAnsi="Verdana" w:cstheme="minorHAnsi"/>
          <w:b/>
          <w:sz w:val="20"/>
          <w:highlight w:val="yellow"/>
        </w:rPr>
        <w:t xml:space="preserve">Now, </w:t>
      </w:r>
      <w:r w:rsidRPr="00A67598">
        <w:rPr>
          <w:rFonts w:ascii="Verdana" w:hAnsi="Verdana" w:cstheme="minorHAnsi"/>
          <w:b/>
          <w:color w:val="FFFFFF" w:themeColor="background1"/>
          <w:sz w:val="20"/>
          <w:highlight w:val="darkBlue"/>
        </w:rPr>
        <w:t>God's not willing that any should perish,</w:t>
      </w:r>
      <w:r w:rsidRPr="00BC16D9">
        <w:rPr>
          <w:rFonts w:ascii="Verdana" w:hAnsi="Verdana" w:cstheme="minorHAnsi"/>
          <w:b/>
          <w:sz w:val="20"/>
          <w:highlight w:val="yellow"/>
        </w:rPr>
        <w:t xml:space="preserve"> but that all would come to repentance. But in order to be God, </w:t>
      </w:r>
      <w:r w:rsidRPr="00A67598">
        <w:rPr>
          <w:rFonts w:ascii="Verdana" w:hAnsi="Verdana" w:cstheme="minorHAnsi"/>
          <w:b/>
          <w:color w:val="FFFFFF" w:themeColor="background1"/>
          <w:sz w:val="20"/>
          <w:highlight w:val="darkBlue"/>
        </w:rPr>
        <w:t>He had to know...</w:t>
      </w:r>
      <w:r w:rsidRPr="00BC16D9">
        <w:rPr>
          <w:rFonts w:ascii="Verdana" w:hAnsi="Verdana" w:cstheme="minorHAnsi"/>
          <w:b/>
          <w:sz w:val="20"/>
          <w:highlight w:val="yellow"/>
        </w:rPr>
        <w:t xml:space="preserve"> Now, the word "predestinate," as is used in Ephesians 1:5, predestinate there, isn't a good word. It means in--in speaking of predestination to the people sometimes leads them to think that God just predestinated you to push you through a little pipe, or something. </w:t>
      </w:r>
      <w:r w:rsidRPr="00A67598">
        <w:rPr>
          <w:rFonts w:ascii="Verdana" w:hAnsi="Verdana" w:cstheme="minorHAnsi"/>
          <w:b/>
          <w:color w:val="FFFFFF" w:themeColor="background1"/>
          <w:sz w:val="20"/>
          <w:highlight w:val="darkBlue"/>
        </w:rPr>
        <w:t>That's not right. Predestination looks back to foreknowledge. And foreknowledge looks to destiny.</w:t>
      </w:r>
    </w:p>
    <w:p w:rsidR="00BC16D9" w:rsidRPr="00BC16D9" w:rsidRDefault="00BC16D9" w:rsidP="00BC16D9">
      <w:pPr>
        <w:tabs>
          <w:tab w:val="left" w:pos="398"/>
        </w:tabs>
        <w:spacing w:after="0" w:line="240" w:lineRule="auto"/>
        <w:contextualSpacing/>
        <w:rPr>
          <w:rFonts w:ascii="Verdana" w:hAnsi="Verdana" w:cstheme="minorHAnsi"/>
          <w:b/>
          <w:sz w:val="20"/>
        </w:rPr>
      </w:pPr>
    </w:p>
    <w:p w:rsidR="00BC16D9" w:rsidRP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E-16       †        </w:t>
      </w:r>
      <w:r w:rsidRPr="00A67598">
        <w:rPr>
          <w:rFonts w:ascii="Verdana" w:hAnsi="Verdana" w:cstheme="minorHAnsi"/>
          <w:b/>
          <w:color w:val="FFFFFF" w:themeColor="background1"/>
          <w:sz w:val="20"/>
          <w:highlight w:val="darkBlue"/>
        </w:rPr>
        <w:t>Therefore, God being God before the foundation of the world knew that who would be saved and who would not.</w:t>
      </w:r>
      <w:r w:rsidRPr="00BC16D9">
        <w:rPr>
          <w:rFonts w:ascii="Verdana" w:hAnsi="Verdana" w:cstheme="minorHAnsi"/>
          <w:b/>
          <w:sz w:val="20"/>
          <w:highlight w:val="yellow"/>
        </w:rPr>
        <w:t xml:space="preserve"> Romans 8, He could say that He hated Esau and loved Jacob before either child was born. </w:t>
      </w:r>
      <w:r w:rsidRPr="00A67598">
        <w:rPr>
          <w:rFonts w:ascii="Verdana" w:hAnsi="Verdana" w:cstheme="minorHAnsi"/>
          <w:b/>
          <w:color w:val="FFFFFF" w:themeColor="background1"/>
          <w:sz w:val="20"/>
          <w:highlight w:val="darkBlue"/>
        </w:rPr>
        <w:t>For by foreknowledge He knowed what a little shyster that--that Esau would be, and how He would save Jacob. So therefore, by foreknowledge God knew those things (See?), foreknowledge.</w:t>
      </w:r>
    </w:p>
    <w:p w:rsid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So then, look now I'm basing something. Wish we had about three or four hours on this one subject, but we haven't; we just have to hit the high places. And notice, now by foreknowledge God knew, and He did say that there will be a Church.</w:t>
      </w:r>
    </w:p>
    <w:p w:rsidR="00BC16D9" w:rsidRDefault="00BC16D9" w:rsidP="00BC16D9">
      <w:pPr>
        <w:tabs>
          <w:tab w:val="left" w:pos="398"/>
        </w:tabs>
        <w:spacing w:after="0" w:line="240" w:lineRule="auto"/>
        <w:contextualSpacing/>
        <w:rPr>
          <w:rFonts w:ascii="Verdana" w:hAnsi="Verdana" w:cstheme="minorHAnsi"/>
          <w:b/>
          <w:sz w:val="20"/>
        </w:rPr>
      </w:pPr>
    </w:p>
    <w:p w:rsidR="00BC16D9" w:rsidRPr="00BC16D9" w:rsidRDefault="00BC16D9" w:rsidP="00BC16D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154727">
        <w:rPr>
          <w:rFonts w:ascii="Verdana" w:hAnsi="Verdana" w:cstheme="minorHAnsi"/>
          <w:b/>
          <w:color w:val="FF0000"/>
          <w:sz w:val="20"/>
        </w:rPr>
        <w:t xml:space="preserve">) </w:t>
      </w:r>
      <w:r w:rsidRPr="00BC16D9">
        <w:rPr>
          <w:rFonts w:ascii="Verdana" w:hAnsi="Verdana" w:cstheme="minorHAnsi"/>
          <w:b/>
          <w:sz w:val="20"/>
        </w:rPr>
        <w:t>56-0405  THE.RESURRECTION.OF.JESUS_  CHICAGO.IL  THURSDAY_</w:t>
      </w:r>
    </w:p>
    <w:p w:rsidR="00BC16D9" w:rsidRDefault="00BC16D9" w:rsidP="00BC16D9">
      <w:pPr>
        <w:tabs>
          <w:tab w:val="left" w:pos="398"/>
        </w:tabs>
        <w:spacing w:after="0" w:line="240" w:lineRule="auto"/>
        <w:contextualSpacing/>
        <w:rPr>
          <w:rFonts w:ascii="Verdana" w:hAnsi="Verdana" w:cstheme="minorHAnsi"/>
          <w:b/>
          <w:sz w:val="20"/>
        </w:rPr>
      </w:pPr>
      <w:r w:rsidRPr="00BC16D9">
        <w:rPr>
          <w:rFonts w:ascii="Verdana" w:hAnsi="Verdana" w:cstheme="minorHAnsi"/>
          <w:b/>
          <w:sz w:val="20"/>
        </w:rPr>
        <w:t xml:space="preserve">«  E-6       †        </w:t>
      </w:r>
      <w:r w:rsidRPr="00BC16D9">
        <w:rPr>
          <w:rFonts w:ascii="Verdana" w:hAnsi="Verdana" w:cstheme="minorHAnsi"/>
          <w:b/>
          <w:sz w:val="20"/>
          <w:highlight w:val="yellow"/>
        </w:rPr>
        <w:t xml:space="preserve">As well stated, </w:t>
      </w:r>
      <w:r w:rsidRPr="00A67598">
        <w:rPr>
          <w:rFonts w:ascii="Verdana" w:hAnsi="Verdana" w:cstheme="minorHAnsi"/>
          <w:b/>
          <w:color w:val="FFFFFF" w:themeColor="background1"/>
          <w:sz w:val="20"/>
          <w:highlight w:val="darkBlue"/>
        </w:rPr>
        <w:t>predestination looks back to foreknowledge, and foreknowledge looks on to destiny. See? And God in the beginning, could see all things the way it would happen.</w:t>
      </w:r>
      <w:r w:rsidRPr="00BC16D9">
        <w:rPr>
          <w:rFonts w:ascii="Verdana" w:hAnsi="Verdana" w:cstheme="minorHAnsi"/>
          <w:b/>
          <w:sz w:val="20"/>
          <w:highlight w:val="yellow"/>
        </w:rPr>
        <w:t xml:space="preserve"> Therefore, He could tell, this will be this way, and that'll be that way, and this will be this way, and that that way, </w:t>
      </w:r>
      <w:r w:rsidRPr="00A67598">
        <w:rPr>
          <w:rFonts w:ascii="Verdana" w:hAnsi="Verdana" w:cstheme="minorHAnsi"/>
          <w:b/>
          <w:color w:val="FFFFFF" w:themeColor="background1"/>
          <w:sz w:val="20"/>
          <w:highlight w:val="darkBlue"/>
        </w:rPr>
        <w:t>because He... By foreknowledge He wasn't willing that the left side would be wrong,</w:t>
      </w:r>
      <w:r w:rsidRPr="00BC16D9">
        <w:rPr>
          <w:rFonts w:ascii="Verdana" w:hAnsi="Verdana" w:cstheme="minorHAnsi"/>
          <w:b/>
          <w:sz w:val="20"/>
          <w:highlight w:val="yellow"/>
        </w:rPr>
        <w:t xml:space="preserve"> that this would be... He didn't want that to happen. But being God, He knew it would happen that way. So therefore, He could foretell what would be. And He knew the end from the beginning. That wonderful? And to think that every borned again child of God tonight, has that </w:t>
      </w:r>
      <w:r w:rsidRPr="00A67598">
        <w:rPr>
          <w:rFonts w:ascii="Verdana" w:hAnsi="Verdana" w:cstheme="minorHAnsi"/>
          <w:b/>
          <w:color w:val="FFFFFF" w:themeColor="background1"/>
          <w:sz w:val="20"/>
          <w:highlight w:val="darkBlue"/>
        </w:rPr>
        <w:t>privilege and assurance to know that God knoweth His own.</w:t>
      </w:r>
      <w:r w:rsidRPr="00BC16D9">
        <w:rPr>
          <w:rFonts w:ascii="Verdana" w:hAnsi="Verdana" w:cstheme="minorHAnsi"/>
          <w:b/>
          <w:sz w:val="20"/>
          <w:highlight w:val="yellow"/>
        </w:rPr>
        <w:t xml:space="preserve"> See? That's right. God knoweth His own.</w:t>
      </w:r>
    </w:p>
    <w:p w:rsidR="00BC16D9" w:rsidRDefault="00BC16D9" w:rsidP="00BC16D9">
      <w:pPr>
        <w:tabs>
          <w:tab w:val="left" w:pos="398"/>
        </w:tabs>
        <w:spacing w:after="0" w:line="240" w:lineRule="auto"/>
        <w:contextualSpacing/>
        <w:rPr>
          <w:rFonts w:ascii="Verdana" w:hAnsi="Verdana" w:cstheme="minorHAnsi"/>
          <w:b/>
          <w:sz w:val="20"/>
        </w:rPr>
      </w:pPr>
    </w:p>
    <w:p w:rsidR="003940FE" w:rsidRPr="003940FE" w:rsidRDefault="003940FE" w:rsidP="003940F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154727">
        <w:rPr>
          <w:rFonts w:ascii="Verdana" w:hAnsi="Verdana" w:cstheme="minorHAnsi"/>
          <w:b/>
          <w:color w:val="FF0000"/>
          <w:sz w:val="20"/>
        </w:rPr>
        <w:t xml:space="preserve">) </w:t>
      </w:r>
      <w:r w:rsidRPr="003940FE">
        <w:rPr>
          <w:rFonts w:ascii="Verdana" w:hAnsi="Verdana" w:cstheme="minorHAnsi"/>
          <w:b/>
          <w:sz w:val="20"/>
        </w:rPr>
        <w:t>60-0515E  ADOPTION.1_  JEFFERSONVILLE.IN  AD.1  SUNDAY_</w:t>
      </w:r>
    </w:p>
    <w:p w:rsidR="00BC16D9" w:rsidRDefault="003940FE" w:rsidP="003940FE">
      <w:pPr>
        <w:tabs>
          <w:tab w:val="left" w:pos="398"/>
        </w:tabs>
        <w:spacing w:after="0" w:line="240" w:lineRule="auto"/>
        <w:contextualSpacing/>
        <w:rPr>
          <w:rFonts w:ascii="Verdana" w:hAnsi="Verdana" w:cstheme="minorHAnsi"/>
          <w:b/>
          <w:sz w:val="20"/>
        </w:rPr>
      </w:pPr>
      <w:r w:rsidRPr="003940FE">
        <w:rPr>
          <w:rFonts w:ascii="Verdana" w:hAnsi="Verdana" w:cstheme="minorHAnsi"/>
          <w:b/>
          <w:sz w:val="20"/>
        </w:rPr>
        <w:t xml:space="preserve">«  106       †        </w:t>
      </w:r>
      <w:r w:rsidRPr="003940FE">
        <w:rPr>
          <w:rFonts w:ascii="Verdana" w:hAnsi="Verdana" w:cstheme="minorHAnsi"/>
          <w:b/>
          <w:sz w:val="20"/>
          <w:highlight w:val="yellow"/>
        </w:rPr>
        <w:t xml:space="preserve">Listen to this. Predestination looks back to foreknowledge--I mean election. Election looks back to foreknowledge, and predestination looks to destiny. Don't forget that, that election looks back here, here it is, "I was a cocklebur. I was borned in sin, shaped in iniquity, come to the world speaking lies, born amongst sinners. Father and mother and all my whole family, sinners. </w:t>
      </w:r>
      <w:r w:rsidRPr="00A67598">
        <w:rPr>
          <w:rFonts w:ascii="Verdana" w:hAnsi="Verdana" w:cstheme="minorHAnsi"/>
          <w:b/>
          <w:color w:val="FFFFFF" w:themeColor="background1"/>
          <w:sz w:val="20"/>
          <w:highlight w:val="darkBlue"/>
        </w:rPr>
        <w:t>I was a cocklebur.</w:t>
      </w:r>
      <w:r w:rsidRPr="003940FE">
        <w:rPr>
          <w:rFonts w:ascii="Verdana" w:hAnsi="Verdana" w:cstheme="minorHAnsi"/>
          <w:b/>
          <w:sz w:val="20"/>
          <w:highlight w:val="yellow"/>
        </w:rPr>
        <w:t xml:space="preserve"> But all of a sudden I become a wheat grain. How did it happen?" I--That, what is that? </w:t>
      </w:r>
      <w:r w:rsidRPr="00A67598">
        <w:rPr>
          <w:rFonts w:ascii="Verdana" w:hAnsi="Verdana" w:cstheme="minorHAnsi"/>
          <w:b/>
          <w:color w:val="FFFFFF" w:themeColor="background1"/>
          <w:sz w:val="20"/>
          <w:highlight w:val="darkBlue"/>
        </w:rPr>
        <w:t>Election. God, before the foundation of the world, elected that the cocklebur was to become a grain of wheat.</w:t>
      </w:r>
      <w:r w:rsidRPr="003940FE">
        <w:rPr>
          <w:rFonts w:ascii="Verdana" w:hAnsi="Verdana" w:cstheme="minorHAnsi"/>
          <w:b/>
          <w:sz w:val="20"/>
          <w:highlight w:val="yellow"/>
        </w:rPr>
        <w:t xml:space="preserve"> "Now, I know I'm a grain of wheat, because I'm saved. How do I do it?" Look back and see that He predestinated it, long time ago. By foreknowledge He seen that I would love Him, so He made a propitiation </w:t>
      </w:r>
      <w:r w:rsidRPr="00A67598">
        <w:rPr>
          <w:rFonts w:ascii="Verdana" w:hAnsi="Verdana" w:cstheme="minorHAnsi"/>
          <w:b/>
          <w:color w:val="FFFFFF" w:themeColor="background1"/>
          <w:sz w:val="20"/>
          <w:highlight w:val="darkBlue"/>
        </w:rPr>
        <w:t>through His Own Son, that through Him I might become from a cocklebur to a grain of wheat.</w:t>
      </w:r>
      <w:r w:rsidRPr="003940FE">
        <w:rPr>
          <w:rFonts w:ascii="Verdana" w:hAnsi="Verdana" w:cstheme="minorHAnsi"/>
          <w:b/>
          <w:sz w:val="20"/>
          <w:highlight w:val="yellow"/>
        </w:rPr>
        <w:t xml:space="preserve"> "Now, where am I at now?" I'm saved; I'm walking in the grace of God. "What does predestination look?" To destiny. "Where will He take me to, and where am I going?" That's got you. There you are.</w:t>
      </w:r>
    </w:p>
    <w:p w:rsidR="003940FE" w:rsidRDefault="003940FE" w:rsidP="003940FE">
      <w:pPr>
        <w:tabs>
          <w:tab w:val="left" w:pos="398"/>
        </w:tabs>
        <w:spacing w:after="0" w:line="240" w:lineRule="auto"/>
        <w:contextualSpacing/>
        <w:rPr>
          <w:rFonts w:ascii="Verdana" w:hAnsi="Verdana" w:cstheme="minorHAnsi"/>
          <w:b/>
          <w:sz w:val="20"/>
        </w:rPr>
      </w:pPr>
    </w:p>
    <w:p w:rsidR="003940FE" w:rsidRPr="003940FE" w:rsidRDefault="003940FE" w:rsidP="003940F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154727">
        <w:rPr>
          <w:rFonts w:ascii="Verdana" w:hAnsi="Verdana" w:cstheme="minorHAnsi"/>
          <w:b/>
          <w:color w:val="FF0000"/>
          <w:sz w:val="20"/>
        </w:rPr>
        <w:t xml:space="preserve">) </w:t>
      </w:r>
      <w:r w:rsidRPr="003940FE">
        <w:rPr>
          <w:rFonts w:ascii="Verdana" w:hAnsi="Verdana" w:cstheme="minorHAnsi"/>
          <w:b/>
          <w:sz w:val="20"/>
        </w:rPr>
        <w:t>64-1212  THE.HARVEST.TIME_  PHOENIX.AZ  V-18 N-6  SATURDAY_</w:t>
      </w:r>
    </w:p>
    <w:p w:rsidR="003940FE" w:rsidRPr="003940FE" w:rsidRDefault="003940FE" w:rsidP="003940FE">
      <w:pPr>
        <w:tabs>
          <w:tab w:val="left" w:pos="398"/>
        </w:tabs>
        <w:spacing w:after="0" w:line="240" w:lineRule="auto"/>
        <w:contextualSpacing/>
        <w:rPr>
          <w:rFonts w:ascii="Verdana" w:hAnsi="Verdana" w:cstheme="minorHAnsi"/>
          <w:b/>
          <w:sz w:val="20"/>
        </w:rPr>
      </w:pPr>
      <w:r w:rsidRPr="003940FE">
        <w:rPr>
          <w:rFonts w:ascii="Verdana" w:hAnsi="Verdana" w:cstheme="minorHAnsi"/>
          <w:b/>
          <w:sz w:val="20"/>
        </w:rPr>
        <w:t>«  122       †          Now we're just looking for what day we're living in, the harvest time.</w:t>
      </w:r>
    </w:p>
    <w:p w:rsidR="003940FE" w:rsidRPr="003940FE" w:rsidRDefault="003940FE" w:rsidP="003940FE">
      <w:pPr>
        <w:tabs>
          <w:tab w:val="left" w:pos="398"/>
        </w:tabs>
        <w:spacing w:after="0" w:line="240" w:lineRule="auto"/>
        <w:contextualSpacing/>
        <w:rPr>
          <w:rFonts w:ascii="Verdana" w:hAnsi="Verdana" w:cstheme="minorHAnsi"/>
          <w:b/>
          <w:sz w:val="20"/>
        </w:rPr>
      </w:pPr>
      <w:r w:rsidRPr="003940FE">
        <w:rPr>
          <w:rFonts w:ascii="Verdana" w:hAnsi="Verdana" w:cstheme="minorHAnsi"/>
          <w:b/>
          <w:sz w:val="20"/>
        </w:rPr>
        <w:t>123    Then God, after Adam had fell (tried by the Word, and fell), God continued, in His creation, to try to find a man who would live every Word. Now look. He tried to find man, that is, live the Word for his age. Now, you see, God scattered His Word out, 'cause He could.</w:t>
      </w:r>
    </w:p>
    <w:p w:rsidR="003940FE" w:rsidRDefault="003940FE" w:rsidP="003940FE">
      <w:pPr>
        <w:tabs>
          <w:tab w:val="left" w:pos="398"/>
        </w:tabs>
        <w:spacing w:after="0" w:line="240" w:lineRule="auto"/>
        <w:contextualSpacing/>
        <w:rPr>
          <w:rFonts w:ascii="Verdana" w:hAnsi="Verdana" w:cstheme="minorHAnsi"/>
          <w:b/>
          <w:sz w:val="20"/>
        </w:rPr>
      </w:pPr>
      <w:r w:rsidRPr="003940FE">
        <w:rPr>
          <w:rFonts w:ascii="Verdana" w:hAnsi="Verdana" w:cstheme="minorHAnsi"/>
          <w:b/>
          <w:sz w:val="20"/>
        </w:rPr>
        <w:t xml:space="preserve">124    He is, He is infinite, and He is--He is omnipresent. Omniscient, therefore He knows all things. He can't be present everywhere. </w:t>
      </w:r>
      <w:r w:rsidRPr="003940FE">
        <w:rPr>
          <w:rFonts w:ascii="Verdana" w:hAnsi="Verdana" w:cstheme="minorHAnsi"/>
          <w:b/>
          <w:sz w:val="20"/>
          <w:highlight w:val="yellow"/>
        </w:rPr>
        <w:t xml:space="preserve">By being omniscient, knowing all things, then He can be present everywhere. Because, that's the way He predestinates us, by foreknowledge, not because He desired that this person should be saved and this one lost. But He knew who would be lost and who would be saved. See? Therefore, </w:t>
      </w:r>
      <w:bookmarkStart w:id="0" w:name="_GoBack"/>
      <w:r w:rsidRPr="00A67598">
        <w:rPr>
          <w:rFonts w:ascii="Verdana" w:hAnsi="Verdana" w:cstheme="minorHAnsi"/>
          <w:b/>
          <w:color w:val="FFFFFF" w:themeColor="background1"/>
          <w:sz w:val="20"/>
          <w:highlight w:val="darkBlue"/>
        </w:rPr>
        <w:t xml:space="preserve">by His foreknowledge, He can predestinate. </w:t>
      </w:r>
      <w:r w:rsidRPr="00A67598">
        <w:rPr>
          <w:rFonts w:ascii="Verdana" w:hAnsi="Verdana" w:cstheme="minorHAnsi"/>
          <w:b/>
          <w:color w:val="FFFFFF" w:themeColor="background1"/>
          <w:sz w:val="20"/>
          <w:highlight w:val="darkBlue"/>
        </w:rPr>
        <w:lastRenderedPageBreak/>
        <w:t>And He makes everything work to His glory.</w:t>
      </w:r>
      <w:bookmarkEnd w:id="0"/>
      <w:r w:rsidRPr="003940FE">
        <w:rPr>
          <w:rFonts w:ascii="Verdana" w:hAnsi="Verdana" w:cstheme="minorHAnsi"/>
          <w:b/>
          <w:sz w:val="20"/>
          <w:highlight w:val="yellow"/>
        </w:rPr>
        <w:t xml:space="preserve"> That's what His attributes are doing, displaying to His glory. One vessel of honor and one of dishonor, but it's God that maketh it. "Not him that willeth or him that runneth, but God that showeth mercy." See?</w:t>
      </w:r>
    </w:p>
    <w:p w:rsidR="003940FE" w:rsidRDefault="003940FE" w:rsidP="003940FE">
      <w:pPr>
        <w:tabs>
          <w:tab w:val="left" w:pos="398"/>
        </w:tabs>
        <w:spacing w:after="0" w:line="240" w:lineRule="auto"/>
        <w:contextualSpacing/>
        <w:rPr>
          <w:rFonts w:ascii="Verdana" w:hAnsi="Verdana" w:cstheme="minorHAnsi"/>
          <w:b/>
          <w:sz w:val="20"/>
        </w:rPr>
      </w:pPr>
    </w:p>
    <w:p w:rsidR="003940FE" w:rsidRPr="003940FE" w:rsidRDefault="003940FE" w:rsidP="003940F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154727">
        <w:rPr>
          <w:rFonts w:ascii="Verdana" w:hAnsi="Verdana" w:cstheme="minorHAnsi"/>
          <w:b/>
          <w:color w:val="FF0000"/>
          <w:sz w:val="20"/>
        </w:rPr>
        <w:t xml:space="preserve">) </w:t>
      </w:r>
      <w:r w:rsidRPr="003940FE">
        <w:rPr>
          <w:rFonts w:ascii="Verdana" w:hAnsi="Verdana" w:cstheme="minorHAnsi"/>
          <w:b/>
          <w:sz w:val="20"/>
        </w:rPr>
        <w:t>56-1207  GIFTS_  BROOKLYN.NY  FRIDAY_</w:t>
      </w:r>
    </w:p>
    <w:p w:rsidR="003940FE" w:rsidRPr="003940FE" w:rsidRDefault="003940FE" w:rsidP="003940FE">
      <w:pPr>
        <w:tabs>
          <w:tab w:val="left" w:pos="398"/>
        </w:tabs>
        <w:spacing w:after="0" w:line="240" w:lineRule="auto"/>
        <w:contextualSpacing/>
        <w:rPr>
          <w:rFonts w:ascii="Verdana" w:hAnsi="Verdana" w:cstheme="minorHAnsi"/>
          <w:b/>
          <w:sz w:val="20"/>
        </w:rPr>
      </w:pPr>
      <w:r w:rsidRPr="003940FE">
        <w:rPr>
          <w:rFonts w:ascii="Verdana" w:hAnsi="Verdana" w:cstheme="minorHAnsi"/>
          <w:b/>
          <w:sz w:val="20"/>
        </w:rPr>
        <w:t>«  E-15       †        Now, we're going to speak about gifts tonight and that's the reason I took tonight and to--for this purpose, that we could kindy explain and take my time, watching the clock and take my time, and explain to you what I think gifts are.</w:t>
      </w:r>
    </w:p>
    <w:p w:rsidR="003940FE" w:rsidRPr="003940FE" w:rsidRDefault="003940FE" w:rsidP="003940FE">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3940FE">
        <w:rPr>
          <w:rFonts w:ascii="Verdana" w:hAnsi="Verdana" w:cstheme="minorHAnsi"/>
          <w:b/>
          <w:sz w:val="20"/>
        </w:rPr>
        <w:t xml:space="preserve">Now, </w:t>
      </w:r>
      <w:r w:rsidRPr="003940FE">
        <w:rPr>
          <w:rFonts w:ascii="Verdana" w:hAnsi="Verdana" w:cstheme="minorHAnsi"/>
          <w:b/>
          <w:sz w:val="20"/>
          <w:highlight w:val="yellow"/>
        </w:rPr>
        <w:t xml:space="preserve">the first place, the Bible said that "Gifts and callings are without repentance." It's something that God by sovereign grace put into the church. See? God does that Himself. It's a work and a act of God, and </w:t>
      </w:r>
      <w:r w:rsidRPr="003940FE">
        <w:rPr>
          <w:rFonts w:ascii="Verdana" w:hAnsi="Verdana" w:cstheme="minorHAnsi"/>
          <w:b/>
          <w:color w:val="FFFFFF" w:themeColor="background1"/>
          <w:sz w:val="20"/>
          <w:highlight w:val="darkBlue"/>
        </w:rPr>
        <w:t>by foreknowledge He predestinates these things to happen.</w:t>
      </w:r>
    </w:p>
    <w:p w:rsidR="003940FE" w:rsidRDefault="003940FE" w:rsidP="003940FE">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3940FE">
        <w:rPr>
          <w:rFonts w:ascii="Verdana" w:hAnsi="Verdana" w:cstheme="minorHAnsi"/>
          <w:b/>
          <w:sz w:val="20"/>
        </w:rPr>
        <w:t xml:space="preserve">Now, as I say, </w:t>
      </w:r>
      <w:r w:rsidRPr="003940FE">
        <w:rPr>
          <w:rFonts w:ascii="Verdana" w:hAnsi="Verdana" w:cstheme="minorHAnsi"/>
          <w:b/>
          <w:color w:val="FFFFFF" w:themeColor="background1"/>
          <w:sz w:val="20"/>
          <w:highlight w:val="darkBlue"/>
        </w:rPr>
        <w:t>"God is not willing that anyone should perish." But in the very beginning God knew who would be saved and who would perish.</w:t>
      </w:r>
      <w:r w:rsidRPr="003940FE">
        <w:rPr>
          <w:rFonts w:ascii="Verdana" w:hAnsi="Verdana" w:cstheme="minorHAnsi"/>
          <w:b/>
          <w:sz w:val="20"/>
          <w:highlight w:val="yellow"/>
        </w:rPr>
        <w:t xml:space="preserve"> Foreknowledge let Him know that if He's the infinite God.</w:t>
      </w:r>
      <w:r w:rsidRPr="003940FE">
        <w:rPr>
          <w:rFonts w:ascii="Verdana" w:hAnsi="Verdana" w:cstheme="minorHAnsi"/>
          <w:b/>
          <w:sz w:val="20"/>
        </w:rPr>
        <w:t xml:space="preserve"> Why, He--He certainly cannot... He--He's not willing that any should perish, but He knew from the beginning. </w:t>
      </w:r>
      <w:r w:rsidRPr="003940FE">
        <w:rPr>
          <w:rFonts w:ascii="Verdana" w:hAnsi="Verdana" w:cstheme="minorHAnsi"/>
          <w:b/>
          <w:sz w:val="20"/>
          <w:highlight w:val="yellow"/>
        </w:rPr>
        <w:t>He knew every fly, every flea, every person that would ever be on the earth, He knew them before the foundation of the world, 'cause He's infinite.</w:t>
      </w:r>
    </w:p>
    <w:p w:rsidR="003940FE" w:rsidRDefault="003940FE" w:rsidP="003940FE">
      <w:pPr>
        <w:tabs>
          <w:tab w:val="left" w:pos="398"/>
        </w:tabs>
        <w:spacing w:after="0" w:line="240" w:lineRule="auto"/>
        <w:contextualSpacing/>
        <w:rPr>
          <w:rFonts w:ascii="Verdana" w:hAnsi="Verdana" w:cstheme="minorHAnsi"/>
          <w:b/>
          <w:sz w:val="20"/>
        </w:rPr>
      </w:pPr>
    </w:p>
    <w:p w:rsidR="003940FE" w:rsidRPr="003940FE" w:rsidRDefault="003940FE" w:rsidP="003940F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154727">
        <w:rPr>
          <w:rFonts w:ascii="Verdana" w:hAnsi="Verdana" w:cstheme="minorHAnsi"/>
          <w:b/>
          <w:color w:val="FF0000"/>
          <w:sz w:val="20"/>
        </w:rPr>
        <w:t xml:space="preserve">) </w:t>
      </w:r>
      <w:r w:rsidRPr="003940FE">
        <w:rPr>
          <w:rFonts w:ascii="Verdana" w:hAnsi="Verdana" w:cstheme="minorHAnsi"/>
          <w:b/>
          <w:sz w:val="20"/>
        </w:rPr>
        <w:t>55-1006E  THE.POWER.OF.GOD_  CHICAGO.IL  THURSDAY_</w:t>
      </w:r>
    </w:p>
    <w:p w:rsidR="003940FE" w:rsidRPr="003940FE" w:rsidRDefault="003940FE" w:rsidP="003940FE">
      <w:pPr>
        <w:tabs>
          <w:tab w:val="left" w:pos="398"/>
        </w:tabs>
        <w:spacing w:after="0" w:line="240" w:lineRule="auto"/>
        <w:contextualSpacing/>
        <w:rPr>
          <w:rFonts w:ascii="Verdana" w:hAnsi="Verdana" w:cstheme="minorHAnsi"/>
          <w:b/>
          <w:sz w:val="20"/>
        </w:rPr>
      </w:pPr>
      <w:r w:rsidRPr="003940FE">
        <w:rPr>
          <w:rFonts w:ascii="Verdana" w:hAnsi="Verdana" w:cstheme="minorHAnsi"/>
          <w:b/>
          <w:sz w:val="20"/>
        </w:rPr>
        <w:t xml:space="preserve">«  E-19       †        </w:t>
      </w:r>
      <w:r w:rsidRPr="003940FE">
        <w:rPr>
          <w:rFonts w:ascii="Verdana" w:hAnsi="Verdana" w:cstheme="minorHAnsi"/>
          <w:b/>
          <w:sz w:val="20"/>
          <w:highlight w:val="yellow"/>
        </w:rPr>
        <w:t xml:space="preserve">The word "predestinate," that's not a good word to use. </w:t>
      </w:r>
      <w:r w:rsidRPr="003940FE">
        <w:rPr>
          <w:rFonts w:ascii="Verdana" w:hAnsi="Verdana" w:cstheme="minorHAnsi"/>
          <w:b/>
          <w:color w:val="FFFFFF" w:themeColor="background1"/>
          <w:sz w:val="20"/>
          <w:highlight w:val="darkBlue"/>
        </w:rPr>
        <w:t>The word "foreknowledge" is better.</w:t>
      </w:r>
      <w:r w:rsidRPr="003940FE">
        <w:rPr>
          <w:rFonts w:ascii="Verdana" w:hAnsi="Verdana" w:cstheme="minorHAnsi"/>
          <w:b/>
          <w:sz w:val="20"/>
          <w:highlight w:val="yellow"/>
        </w:rPr>
        <w:t xml:space="preserve"> Predestination looks back to foreknowledge and foreknowledge looks to destination. But God not making, set it in order, a little hole that you have to go through and can't go no other way; but God in order to be God, He knowed the end from the beginning, so He could predict it, and set things in order to happen.</w:t>
      </w:r>
    </w:p>
    <w:p w:rsidR="003940FE" w:rsidRDefault="003940FE" w:rsidP="003940FE">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3940FE">
        <w:rPr>
          <w:rFonts w:ascii="Verdana" w:hAnsi="Verdana" w:cstheme="minorHAnsi"/>
          <w:b/>
          <w:sz w:val="20"/>
        </w:rPr>
        <w:t>Now, notice. By God's wise providence, He had revealed by spiritual revelation that this was going to be His chosen vessel. And his mother wasn't a-scared of the kings commandments. For by faith she saw him with the children of Israel, placing them over in the promised land. Amen.</w:t>
      </w:r>
    </w:p>
    <w:p w:rsidR="003940FE" w:rsidRDefault="003940FE" w:rsidP="003940FE">
      <w:pPr>
        <w:tabs>
          <w:tab w:val="left" w:pos="398"/>
        </w:tabs>
        <w:spacing w:after="0" w:line="240" w:lineRule="auto"/>
        <w:contextualSpacing/>
        <w:rPr>
          <w:rFonts w:ascii="Verdana" w:hAnsi="Verdana" w:cstheme="minorHAnsi"/>
          <w:b/>
          <w:sz w:val="20"/>
        </w:rPr>
      </w:pPr>
    </w:p>
    <w:p w:rsidR="003940FE" w:rsidRPr="003940FE" w:rsidRDefault="003940FE" w:rsidP="003940F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154727">
        <w:rPr>
          <w:rFonts w:ascii="Verdana" w:hAnsi="Verdana" w:cstheme="minorHAnsi"/>
          <w:b/>
          <w:color w:val="FF0000"/>
          <w:sz w:val="20"/>
        </w:rPr>
        <w:t xml:space="preserve">) </w:t>
      </w:r>
      <w:r w:rsidRPr="003940FE">
        <w:rPr>
          <w:rFonts w:ascii="Verdana" w:hAnsi="Verdana" w:cstheme="minorHAnsi"/>
          <w:b/>
          <w:sz w:val="20"/>
        </w:rPr>
        <w:t>56-0815  FAITH_  PRINCE.ALBERT.SK  WEDNESDAY_</w:t>
      </w:r>
    </w:p>
    <w:p w:rsidR="003940FE" w:rsidRDefault="003940FE" w:rsidP="003940FE">
      <w:pPr>
        <w:tabs>
          <w:tab w:val="left" w:pos="398"/>
        </w:tabs>
        <w:spacing w:after="0" w:line="240" w:lineRule="auto"/>
        <w:contextualSpacing/>
        <w:rPr>
          <w:rFonts w:ascii="Verdana" w:hAnsi="Verdana" w:cstheme="minorHAnsi"/>
          <w:b/>
          <w:sz w:val="20"/>
        </w:rPr>
      </w:pPr>
      <w:r w:rsidRPr="003940FE">
        <w:rPr>
          <w:rFonts w:ascii="Verdana" w:hAnsi="Verdana" w:cstheme="minorHAnsi"/>
          <w:b/>
          <w:sz w:val="20"/>
        </w:rPr>
        <w:t xml:space="preserve">«  E-22       †        </w:t>
      </w:r>
      <w:r w:rsidRPr="003940FE">
        <w:rPr>
          <w:rFonts w:ascii="Verdana" w:hAnsi="Verdana" w:cstheme="minorHAnsi"/>
          <w:b/>
          <w:sz w:val="20"/>
          <w:highlight w:val="yellow"/>
        </w:rPr>
        <w:t xml:space="preserve">Now, Abraham was called by election. Abraham is election; Isaac is justification; Jacob is grace; and Joseph is perfection. Now, in the beginning when God called Abraham, </w:t>
      </w:r>
      <w:r w:rsidRPr="003940FE">
        <w:rPr>
          <w:rFonts w:ascii="Verdana" w:hAnsi="Verdana" w:cstheme="minorHAnsi"/>
          <w:b/>
          <w:color w:val="FFFFFF" w:themeColor="background1"/>
          <w:sz w:val="20"/>
          <w:highlight w:val="darkBlue"/>
        </w:rPr>
        <w:t>He called him not because he was a good man, but because God foreknew Abraham. God knew what Abraham would do.</w:t>
      </w:r>
      <w:r w:rsidRPr="003940FE">
        <w:rPr>
          <w:rFonts w:ascii="Verdana" w:hAnsi="Verdana" w:cstheme="minorHAnsi"/>
          <w:b/>
          <w:sz w:val="20"/>
          <w:highlight w:val="yellow"/>
        </w:rPr>
        <w:t xml:space="preserve"> He knowed Abraham. He said, "I'll know that Abraham will raise his children to fear the Lord." God knowed him. God knows you.</w:t>
      </w:r>
    </w:p>
    <w:p w:rsidR="003940FE" w:rsidRDefault="003940FE" w:rsidP="003940FE">
      <w:pPr>
        <w:tabs>
          <w:tab w:val="left" w:pos="398"/>
        </w:tabs>
        <w:spacing w:after="0" w:line="240" w:lineRule="auto"/>
        <w:contextualSpacing/>
        <w:rPr>
          <w:rFonts w:ascii="Verdana" w:hAnsi="Verdana" w:cstheme="minorHAnsi"/>
          <w:b/>
          <w:sz w:val="20"/>
        </w:rPr>
      </w:pPr>
    </w:p>
    <w:p w:rsidR="00CF533C" w:rsidRPr="00CF533C" w:rsidRDefault="00CF533C" w:rsidP="00CF533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154727">
        <w:rPr>
          <w:rFonts w:ascii="Verdana" w:hAnsi="Verdana" w:cstheme="minorHAnsi"/>
          <w:b/>
          <w:color w:val="FF0000"/>
          <w:sz w:val="20"/>
        </w:rPr>
        <w:t xml:space="preserve">) </w:t>
      </w:r>
      <w:r w:rsidRPr="00CF533C">
        <w:rPr>
          <w:rFonts w:ascii="Verdana" w:hAnsi="Verdana" w:cstheme="minorHAnsi"/>
          <w:b/>
          <w:sz w:val="20"/>
        </w:rPr>
        <w:t>60-0522E  ADOPTION.4_  JEFFERSONVILLE.IN  AD.PT.4  SUNDAY_</w:t>
      </w:r>
    </w:p>
    <w:p w:rsidR="003940FE" w:rsidRDefault="00CF533C" w:rsidP="00CF533C">
      <w:pPr>
        <w:tabs>
          <w:tab w:val="left" w:pos="398"/>
        </w:tabs>
        <w:spacing w:after="0" w:line="240" w:lineRule="auto"/>
        <w:contextualSpacing/>
        <w:rPr>
          <w:rFonts w:ascii="Verdana" w:hAnsi="Verdana" w:cstheme="minorHAnsi"/>
          <w:b/>
          <w:sz w:val="20"/>
        </w:rPr>
      </w:pPr>
      <w:r w:rsidRPr="00CF533C">
        <w:rPr>
          <w:rFonts w:ascii="Verdana" w:hAnsi="Verdana" w:cstheme="minorHAnsi"/>
          <w:b/>
          <w:sz w:val="20"/>
        </w:rPr>
        <w:t xml:space="preserve">«  89       †        </w:t>
      </w:r>
      <w:r w:rsidRPr="00CF533C">
        <w:rPr>
          <w:rFonts w:ascii="Verdana" w:hAnsi="Verdana" w:cstheme="minorHAnsi"/>
          <w:b/>
          <w:sz w:val="20"/>
          <w:highlight w:val="yellow"/>
        </w:rPr>
        <w:t xml:space="preserve">How was our inheritance given to us, through what? Predestination. Predestination is foreknowledge. How did God know He could trust you to be a preacher? His foreknowledge. "Not he that willeth or he that runneth, or he... It's God that showeth mercy." That's right. Predestination, </w:t>
      </w:r>
      <w:r w:rsidRPr="00CF533C">
        <w:rPr>
          <w:rFonts w:ascii="Verdana" w:hAnsi="Verdana" w:cstheme="minorHAnsi"/>
          <w:b/>
          <w:color w:val="FFFFFF" w:themeColor="background1"/>
          <w:sz w:val="20"/>
          <w:highlight w:val="darkBlue"/>
        </w:rPr>
        <w:t>He knew what was in you. He knowed what was in you before you even come on the earth.</w:t>
      </w:r>
      <w:r w:rsidRPr="00CF533C">
        <w:rPr>
          <w:rFonts w:ascii="Verdana" w:hAnsi="Verdana" w:cstheme="minorHAnsi"/>
          <w:b/>
          <w:sz w:val="20"/>
          <w:highlight w:val="yellow"/>
        </w:rPr>
        <w:t xml:space="preserve"> He knowed what was in you before there was ever a earth for you to come on.</w:t>
      </w:r>
      <w:r w:rsidRPr="00CF533C">
        <w:rPr>
          <w:rFonts w:ascii="Verdana" w:hAnsi="Verdana" w:cstheme="minorHAnsi"/>
          <w:b/>
          <w:sz w:val="20"/>
        </w:rPr>
        <w:t xml:space="preserve"> That's--that's Him. That's the infinite God, the infinite. We're finite; we can only think finite.</w:t>
      </w:r>
    </w:p>
    <w:p w:rsidR="00CF533C" w:rsidRDefault="00CF533C" w:rsidP="00CF533C">
      <w:pPr>
        <w:tabs>
          <w:tab w:val="left" w:pos="398"/>
        </w:tabs>
        <w:spacing w:after="0" w:line="240" w:lineRule="auto"/>
        <w:contextualSpacing/>
        <w:rPr>
          <w:rFonts w:ascii="Verdana" w:hAnsi="Verdana" w:cstheme="minorHAnsi"/>
          <w:b/>
          <w:sz w:val="20"/>
        </w:rPr>
      </w:pPr>
    </w:p>
    <w:p w:rsidR="00CF533C" w:rsidRPr="00CF533C" w:rsidRDefault="00CF533C" w:rsidP="00CF533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154727">
        <w:rPr>
          <w:rFonts w:ascii="Verdana" w:hAnsi="Verdana" w:cstheme="minorHAnsi"/>
          <w:b/>
          <w:color w:val="FF0000"/>
          <w:sz w:val="20"/>
        </w:rPr>
        <w:t xml:space="preserve">) </w:t>
      </w:r>
      <w:r w:rsidRPr="00CF533C">
        <w:rPr>
          <w:rFonts w:ascii="Verdana" w:hAnsi="Verdana" w:cstheme="minorHAnsi"/>
          <w:b/>
          <w:sz w:val="20"/>
        </w:rPr>
        <w:t>64-0416  AND.WHEN.THEIR.EYES.WERE.OPENED.THEY.KNEW.HIM_  TAMPA.FL  THURSDAY_</w:t>
      </w:r>
    </w:p>
    <w:p w:rsidR="00CF533C" w:rsidRPr="00CF533C" w:rsidRDefault="00CF533C" w:rsidP="00CF533C">
      <w:pPr>
        <w:tabs>
          <w:tab w:val="left" w:pos="398"/>
        </w:tabs>
        <w:spacing w:after="0" w:line="240" w:lineRule="auto"/>
        <w:contextualSpacing/>
        <w:rPr>
          <w:rFonts w:ascii="Verdana" w:hAnsi="Verdana" w:cstheme="minorHAnsi"/>
          <w:b/>
          <w:sz w:val="20"/>
        </w:rPr>
      </w:pPr>
      <w:r w:rsidRPr="00CF533C">
        <w:rPr>
          <w:rFonts w:ascii="Verdana" w:hAnsi="Verdana" w:cstheme="minorHAnsi"/>
          <w:b/>
          <w:sz w:val="20"/>
        </w:rPr>
        <w:t>«  203       †          Now, to let you out on time, I wouldn't have time to call a prayer line up here, although they maybe got prayer cards. You don't need to be up here. God is just as great, out here, as He is anywhere.</w:t>
      </w:r>
    </w:p>
    <w:p w:rsidR="00CF533C" w:rsidRPr="00CF533C" w:rsidRDefault="00CF533C" w:rsidP="00CF533C">
      <w:pPr>
        <w:tabs>
          <w:tab w:val="left" w:pos="398"/>
        </w:tabs>
        <w:spacing w:after="0" w:line="240" w:lineRule="auto"/>
        <w:contextualSpacing/>
        <w:rPr>
          <w:rFonts w:ascii="Verdana" w:hAnsi="Verdana" w:cstheme="minorHAnsi"/>
          <w:b/>
          <w:sz w:val="20"/>
          <w:highlight w:val="yellow"/>
        </w:rPr>
      </w:pPr>
      <w:r w:rsidRPr="00CF533C">
        <w:rPr>
          <w:rFonts w:ascii="Verdana" w:hAnsi="Verdana" w:cstheme="minorHAnsi"/>
          <w:b/>
          <w:sz w:val="20"/>
        </w:rPr>
        <w:t xml:space="preserve">204    He's, you think, omnipresent? [Congregation says, "Amen."--Ed.] Certainly, He is. </w:t>
      </w:r>
      <w:r w:rsidRPr="00CF533C">
        <w:rPr>
          <w:rFonts w:ascii="Verdana" w:hAnsi="Verdana" w:cstheme="minorHAnsi"/>
          <w:b/>
          <w:sz w:val="20"/>
          <w:highlight w:val="yellow"/>
        </w:rPr>
        <w:t xml:space="preserve">He's omnipresent because He's omniscient. Now, He comes back again, 'cause He, by being omniscient, </w:t>
      </w:r>
      <w:r w:rsidRPr="00CF533C">
        <w:rPr>
          <w:rFonts w:ascii="Verdana" w:hAnsi="Verdana" w:cstheme="minorHAnsi"/>
          <w:b/>
          <w:color w:val="FFFFFF" w:themeColor="background1"/>
          <w:sz w:val="20"/>
          <w:highlight w:val="darkBlue"/>
        </w:rPr>
        <w:t>He knows all things.</w:t>
      </w:r>
      <w:r w:rsidRPr="00CF533C">
        <w:rPr>
          <w:rFonts w:ascii="Verdana" w:hAnsi="Verdana" w:cstheme="minorHAnsi"/>
          <w:b/>
          <w:sz w:val="20"/>
          <w:highlight w:val="yellow"/>
        </w:rPr>
        <w:t xml:space="preserve"> So, therefore, He--He is everywhere, by being omniscient.</w:t>
      </w:r>
    </w:p>
    <w:p w:rsidR="00CF533C" w:rsidRDefault="00CF533C" w:rsidP="00CF533C">
      <w:pPr>
        <w:tabs>
          <w:tab w:val="left" w:pos="398"/>
        </w:tabs>
        <w:spacing w:after="0" w:line="240" w:lineRule="auto"/>
        <w:contextualSpacing/>
        <w:rPr>
          <w:rFonts w:ascii="Verdana" w:hAnsi="Verdana" w:cstheme="minorHAnsi"/>
          <w:b/>
          <w:sz w:val="20"/>
          <w:highlight w:val="yellow"/>
        </w:rPr>
      </w:pPr>
      <w:r w:rsidRPr="00CF533C">
        <w:rPr>
          <w:rFonts w:ascii="Verdana" w:hAnsi="Verdana" w:cstheme="minorHAnsi"/>
          <w:b/>
          <w:sz w:val="20"/>
        </w:rPr>
        <w:t xml:space="preserve">205    </w:t>
      </w:r>
      <w:r w:rsidRPr="00CF533C">
        <w:rPr>
          <w:rFonts w:ascii="Verdana" w:hAnsi="Verdana" w:cstheme="minorHAnsi"/>
          <w:b/>
          <w:sz w:val="20"/>
          <w:highlight w:val="yellow"/>
        </w:rPr>
        <w:t xml:space="preserve">Just like the word predestinate, it's a bad word. I used it a few minutes ago, and I caught myself, 'cause I felt the spirit move back. Many people don't believe in predestination. Predestination is a bad word. </w:t>
      </w:r>
      <w:r w:rsidRPr="00CF533C">
        <w:rPr>
          <w:rFonts w:ascii="Verdana" w:hAnsi="Verdana" w:cstheme="minorHAnsi"/>
          <w:b/>
          <w:color w:val="FFFFFF" w:themeColor="background1"/>
          <w:sz w:val="20"/>
          <w:highlight w:val="darkBlue"/>
        </w:rPr>
        <w:t>It's really foreknowledge.</w:t>
      </w:r>
      <w:r w:rsidRPr="00CF533C">
        <w:rPr>
          <w:rFonts w:ascii="Verdana" w:hAnsi="Verdana" w:cstheme="minorHAnsi"/>
          <w:b/>
          <w:sz w:val="20"/>
          <w:highlight w:val="yellow"/>
        </w:rPr>
        <w:t xml:space="preserve"> God knows, before, who will and who won't, so therefore He can predestinate by His foreknowledge. That's the reason He knows who will and who won't. See? He don't... He, "He's not willing that any should perish." But He knows who will perish. If He wasn't, then He wasn't God. He has to be omnipotent just the same as--as omnipresent; see, omniscient, omnipresent, omnipotent, infinite. He's infinite. If </w:t>
      </w:r>
      <w:r w:rsidRPr="00CF533C">
        <w:rPr>
          <w:rFonts w:ascii="Verdana" w:hAnsi="Verdana" w:cstheme="minorHAnsi"/>
          <w:b/>
          <w:sz w:val="20"/>
          <w:highlight w:val="yellow"/>
        </w:rPr>
        <w:lastRenderedPageBreak/>
        <w:t xml:space="preserve">He isn't, He isn't God. So </w:t>
      </w:r>
      <w:r w:rsidRPr="00CF533C">
        <w:rPr>
          <w:rFonts w:ascii="Verdana" w:hAnsi="Verdana" w:cstheme="minorHAnsi"/>
          <w:b/>
          <w:color w:val="FFFFFF" w:themeColor="background1"/>
          <w:sz w:val="20"/>
          <w:highlight w:val="darkBlue"/>
        </w:rPr>
        <w:t>He knows all things,</w:t>
      </w:r>
      <w:r w:rsidRPr="00CF533C">
        <w:rPr>
          <w:rFonts w:ascii="Verdana" w:hAnsi="Verdana" w:cstheme="minorHAnsi"/>
          <w:b/>
          <w:sz w:val="20"/>
          <w:highlight w:val="yellow"/>
        </w:rPr>
        <w:t xml:space="preserve"> therefore He can tell the end from the beginning, because He is the Word.</w:t>
      </w:r>
    </w:p>
    <w:p w:rsidR="00CF533C" w:rsidRDefault="00CF533C" w:rsidP="00CF533C">
      <w:pPr>
        <w:tabs>
          <w:tab w:val="left" w:pos="398"/>
        </w:tabs>
        <w:spacing w:after="0" w:line="240" w:lineRule="auto"/>
        <w:contextualSpacing/>
        <w:rPr>
          <w:rFonts w:ascii="Verdana" w:hAnsi="Verdana" w:cstheme="minorHAnsi"/>
          <w:b/>
          <w:sz w:val="20"/>
          <w:highlight w:val="yellow"/>
        </w:rPr>
      </w:pPr>
    </w:p>
    <w:p w:rsidR="00CF533C" w:rsidRPr="00CF533C" w:rsidRDefault="00CF533C" w:rsidP="00CF533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sidRPr="00154727">
        <w:rPr>
          <w:rFonts w:ascii="Verdana" w:hAnsi="Verdana" w:cstheme="minorHAnsi"/>
          <w:b/>
          <w:color w:val="FF0000"/>
          <w:sz w:val="20"/>
        </w:rPr>
        <w:t xml:space="preserve">) </w:t>
      </w:r>
      <w:r w:rsidRPr="00CF533C">
        <w:rPr>
          <w:rFonts w:ascii="Verdana" w:hAnsi="Verdana" w:cstheme="minorHAnsi"/>
          <w:b/>
          <w:sz w:val="20"/>
        </w:rPr>
        <w:t>55-0220E  CONTEND.FOR.THE.FAITH_  PHOENIX.AZ  SUNDAY_</w:t>
      </w:r>
    </w:p>
    <w:p w:rsidR="00CF533C" w:rsidRPr="00CF533C" w:rsidRDefault="00CF533C" w:rsidP="00CF533C">
      <w:pPr>
        <w:tabs>
          <w:tab w:val="left" w:pos="398"/>
        </w:tabs>
        <w:spacing w:after="0" w:line="240" w:lineRule="auto"/>
        <w:contextualSpacing/>
        <w:rPr>
          <w:rFonts w:ascii="Verdana" w:hAnsi="Verdana" w:cstheme="minorHAnsi"/>
          <w:b/>
          <w:sz w:val="20"/>
        </w:rPr>
      </w:pPr>
      <w:r w:rsidRPr="00CF533C">
        <w:rPr>
          <w:rFonts w:ascii="Verdana" w:hAnsi="Verdana" w:cstheme="minorHAnsi"/>
          <w:b/>
          <w:sz w:val="20"/>
        </w:rPr>
        <w:t xml:space="preserve">«  E-89       †        How do you do, lady? Are we strangers to each other? We've never met each other, never in life. Well, but Jesus knowed you since you was born. He knowed me since I was born. </w:t>
      </w:r>
      <w:r w:rsidRPr="00CF533C">
        <w:rPr>
          <w:rFonts w:ascii="Verdana" w:hAnsi="Verdana" w:cstheme="minorHAnsi"/>
          <w:b/>
          <w:sz w:val="20"/>
          <w:highlight w:val="yellow"/>
        </w:rPr>
        <w:t xml:space="preserve">And perhaps back yonder before either was born, he'd knowed we was going to meet here tonight. He is an infinite God. </w:t>
      </w:r>
      <w:r w:rsidRPr="00CF533C">
        <w:rPr>
          <w:rFonts w:ascii="Verdana" w:hAnsi="Verdana" w:cstheme="minorHAnsi"/>
          <w:b/>
          <w:color w:val="FFFFFF" w:themeColor="background1"/>
          <w:sz w:val="20"/>
          <w:highlight w:val="darkBlue"/>
        </w:rPr>
        <w:t>He knows all things. Predestinated certain things to take place. But even before the world was ever formed, He foreknew all things.</w:t>
      </w:r>
    </w:p>
    <w:p w:rsidR="00CF533C" w:rsidRPr="00CF533C" w:rsidRDefault="00CF533C" w:rsidP="00CF533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F533C">
        <w:rPr>
          <w:rFonts w:ascii="Verdana" w:hAnsi="Verdana" w:cstheme="minorHAnsi"/>
          <w:b/>
          <w:sz w:val="20"/>
        </w:rPr>
        <w:t>If God will help me to know what your trouble is, will you be willing to accept what He tells you to do? You will? Now, us being strangers, never knew--knew one another... They give you a prayer card, and your number was called up. That's all there is to it. And then... But God knows all about it.</w:t>
      </w:r>
    </w:p>
    <w:p w:rsidR="00CF533C" w:rsidRPr="00CF533C" w:rsidRDefault="00CF533C" w:rsidP="00CF533C">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CF533C">
        <w:rPr>
          <w:rFonts w:ascii="Verdana" w:hAnsi="Verdana" w:cstheme="minorHAnsi"/>
          <w:b/>
          <w:sz w:val="20"/>
        </w:rPr>
        <w:t>Now, just believe that you're--you're... Believe on the Lord Jesus Christ, and believe me to be His servant. I have nothing I can do to help you. If... I can't do nothing. There'll be what I told you about the Lord, that He loves you and wants to do for you. Now, the only thing He can do, is do something that would lift your faith up to a place to get what you come for. Isn't that right?</w:t>
      </w:r>
    </w:p>
    <w:sectPr w:rsidR="00CF533C" w:rsidRPr="00CF533C"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3DD2"/>
    <w:rsid w:val="000144DE"/>
    <w:rsid w:val="00016039"/>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D0490"/>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22009"/>
    <w:rsid w:val="001220B0"/>
    <w:rsid w:val="001235A4"/>
    <w:rsid w:val="001303D9"/>
    <w:rsid w:val="00134A80"/>
    <w:rsid w:val="00136572"/>
    <w:rsid w:val="00144877"/>
    <w:rsid w:val="00146ECE"/>
    <w:rsid w:val="00150D66"/>
    <w:rsid w:val="00154727"/>
    <w:rsid w:val="001620B9"/>
    <w:rsid w:val="00165BAF"/>
    <w:rsid w:val="00165C85"/>
    <w:rsid w:val="00171C0A"/>
    <w:rsid w:val="001725EA"/>
    <w:rsid w:val="00182D87"/>
    <w:rsid w:val="001834FA"/>
    <w:rsid w:val="0018372A"/>
    <w:rsid w:val="00186127"/>
    <w:rsid w:val="00193125"/>
    <w:rsid w:val="00194973"/>
    <w:rsid w:val="001965A3"/>
    <w:rsid w:val="001A457D"/>
    <w:rsid w:val="001B0851"/>
    <w:rsid w:val="001B1F0F"/>
    <w:rsid w:val="001B253D"/>
    <w:rsid w:val="001C5E27"/>
    <w:rsid w:val="001D0A60"/>
    <w:rsid w:val="001D444F"/>
    <w:rsid w:val="001D5646"/>
    <w:rsid w:val="001E2B28"/>
    <w:rsid w:val="001E7AD7"/>
    <w:rsid w:val="001F11DA"/>
    <w:rsid w:val="001F2F06"/>
    <w:rsid w:val="001F5B36"/>
    <w:rsid w:val="001F6A3A"/>
    <w:rsid w:val="00210089"/>
    <w:rsid w:val="00210CBE"/>
    <w:rsid w:val="00211B3C"/>
    <w:rsid w:val="00212AF3"/>
    <w:rsid w:val="00212D33"/>
    <w:rsid w:val="00214CDE"/>
    <w:rsid w:val="002311DC"/>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940FE"/>
    <w:rsid w:val="003A28BE"/>
    <w:rsid w:val="003A3645"/>
    <w:rsid w:val="003A4124"/>
    <w:rsid w:val="003A63D1"/>
    <w:rsid w:val="003B1B0C"/>
    <w:rsid w:val="003B3047"/>
    <w:rsid w:val="003B386C"/>
    <w:rsid w:val="003B38F9"/>
    <w:rsid w:val="003B4892"/>
    <w:rsid w:val="003B5B91"/>
    <w:rsid w:val="003B5F18"/>
    <w:rsid w:val="003B6388"/>
    <w:rsid w:val="003C2ADA"/>
    <w:rsid w:val="003D06EA"/>
    <w:rsid w:val="003D0E54"/>
    <w:rsid w:val="003D1C74"/>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445C"/>
    <w:rsid w:val="005C6CB5"/>
    <w:rsid w:val="005C7E04"/>
    <w:rsid w:val="005D5BEC"/>
    <w:rsid w:val="005E02D7"/>
    <w:rsid w:val="005F0DE4"/>
    <w:rsid w:val="005F1DAA"/>
    <w:rsid w:val="005F388E"/>
    <w:rsid w:val="005F3C6B"/>
    <w:rsid w:val="00604F08"/>
    <w:rsid w:val="00606FB8"/>
    <w:rsid w:val="0061076E"/>
    <w:rsid w:val="006151D3"/>
    <w:rsid w:val="006151E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740E"/>
    <w:rsid w:val="006D6B83"/>
    <w:rsid w:val="006E3B9D"/>
    <w:rsid w:val="006E6AF7"/>
    <w:rsid w:val="006E77A3"/>
    <w:rsid w:val="006F3A1B"/>
    <w:rsid w:val="006F44EF"/>
    <w:rsid w:val="006F66E5"/>
    <w:rsid w:val="006F7E03"/>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35CE1"/>
    <w:rsid w:val="00840CC4"/>
    <w:rsid w:val="00842107"/>
    <w:rsid w:val="0084291C"/>
    <w:rsid w:val="00842A94"/>
    <w:rsid w:val="00846544"/>
    <w:rsid w:val="008532E6"/>
    <w:rsid w:val="00857EBF"/>
    <w:rsid w:val="00863DF3"/>
    <w:rsid w:val="008710D9"/>
    <w:rsid w:val="008711CA"/>
    <w:rsid w:val="00877910"/>
    <w:rsid w:val="00883452"/>
    <w:rsid w:val="0088498C"/>
    <w:rsid w:val="00896CCB"/>
    <w:rsid w:val="008A0807"/>
    <w:rsid w:val="008A1006"/>
    <w:rsid w:val="008A2608"/>
    <w:rsid w:val="008A3F4D"/>
    <w:rsid w:val="008A493A"/>
    <w:rsid w:val="008B1A54"/>
    <w:rsid w:val="008B43D0"/>
    <w:rsid w:val="008C1D7A"/>
    <w:rsid w:val="008C377F"/>
    <w:rsid w:val="008C6A87"/>
    <w:rsid w:val="008C75BF"/>
    <w:rsid w:val="008E2515"/>
    <w:rsid w:val="008E42C9"/>
    <w:rsid w:val="008E52DF"/>
    <w:rsid w:val="008F106A"/>
    <w:rsid w:val="008F6BA4"/>
    <w:rsid w:val="008F7C46"/>
    <w:rsid w:val="009005B8"/>
    <w:rsid w:val="0090281F"/>
    <w:rsid w:val="00904A07"/>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63CA7"/>
    <w:rsid w:val="009726C8"/>
    <w:rsid w:val="00973909"/>
    <w:rsid w:val="00973E1D"/>
    <w:rsid w:val="00981285"/>
    <w:rsid w:val="009857D1"/>
    <w:rsid w:val="00987A91"/>
    <w:rsid w:val="00987C46"/>
    <w:rsid w:val="009917BA"/>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2B41"/>
    <w:rsid w:val="00A24744"/>
    <w:rsid w:val="00A31AC5"/>
    <w:rsid w:val="00A31BE3"/>
    <w:rsid w:val="00A33295"/>
    <w:rsid w:val="00A337CE"/>
    <w:rsid w:val="00A33D5B"/>
    <w:rsid w:val="00A3478E"/>
    <w:rsid w:val="00A415FD"/>
    <w:rsid w:val="00A4284A"/>
    <w:rsid w:val="00A471BD"/>
    <w:rsid w:val="00A525E2"/>
    <w:rsid w:val="00A532A1"/>
    <w:rsid w:val="00A621E4"/>
    <w:rsid w:val="00A67598"/>
    <w:rsid w:val="00A758EC"/>
    <w:rsid w:val="00A764B0"/>
    <w:rsid w:val="00A77459"/>
    <w:rsid w:val="00A82547"/>
    <w:rsid w:val="00A86E4A"/>
    <w:rsid w:val="00A92936"/>
    <w:rsid w:val="00A92A5B"/>
    <w:rsid w:val="00A95E9F"/>
    <w:rsid w:val="00A95FC2"/>
    <w:rsid w:val="00AA0145"/>
    <w:rsid w:val="00AA0172"/>
    <w:rsid w:val="00AA4D5B"/>
    <w:rsid w:val="00AB04DB"/>
    <w:rsid w:val="00AB3283"/>
    <w:rsid w:val="00AB5B5B"/>
    <w:rsid w:val="00AC243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61AD"/>
    <w:rsid w:val="00B5229C"/>
    <w:rsid w:val="00B52BC2"/>
    <w:rsid w:val="00B679A0"/>
    <w:rsid w:val="00B710C2"/>
    <w:rsid w:val="00B77AB4"/>
    <w:rsid w:val="00B81754"/>
    <w:rsid w:val="00B87206"/>
    <w:rsid w:val="00B87D26"/>
    <w:rsid w:val="00BA0D40"/>
    <w:rsid w:val="00BA276A"/>
    <w:rsid w:val="00BA6376"/>
    <w:rsid w:val="00BA7667"/>
    <w:rsid w:val="00BB2F3F"/>
    <w:rsid w:val="00BB4662"/>
    <w:rsid w:val="00BB7755"/>
    <w:rsid w:val="00BC16D9"/>
    <w:rsid w:val="00BC3418"/>
    <w:rsid w:val="00BC610A"/>
    <w:rsid w:val="00BD1948"/>
    <w:rsid w:val="00BD3CB5"/>
    <w:rsid w:val="00BD4C09"/>
    <w:rsid w:val="00BD4CAE"/>
    <w:rsid w:val="00BD5F97"/>
    <w:rsid w:val="00BE2A42"/>
    <w:rsid w:val="00BE2A91"/>
    <w:rsid w:val="00BF1122"/>
    <w:rsid w:val="00BF13F5"/>
    <w:rsid w:val="00BF72F6"/>
    <w:rsid w:val="00C02D68"/>
    <w:rsid w:val="00C0592F"/>
    <w:rsid w:val="00C07EAD"/>
    <w:rsid w:val="00C15884"/>
    <w:rsid w:val="00C2090B"/>
    <w:rsid w:val="00C21D09"/>
    <w:rsid w:val="00C244C1"/>
    <w:rsid w:val="00C30E4F"/>
    <w:rsid w:val="00C42221"/>
    <w:rsid w:val="00C425BE"/>
    <w:rsid w:val="00C47959"/>
    <w:rsid w:val="00C47F95"/>
    <w:rsid w:val="00C51AE1"/>
    <w:rsid w:val="00C61068"/>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53FB"/>
    <w:rsid w:val="00CE6F28"/>
    <w:rsid w:val="00CF533C"/>
    <w:rsid w:val="00CF677A"/>
    <w:rsid w:val="00CF7063"/>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990"/>
    <w:rsid w:val="00EC7B33"/>
    <w:rsid w:val="00ED038A"/>
    <w:rsid w:val="00ED111E"/>
    <w:rsid w:val="00ED1AE9"/>
    <w:rsid w:val="00ED7980"/>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73BAB"/>
    <w:rsid w:val="00F7617E"/>
    <w:rsid w:val="00F80E42"/>
    <w:rsid w:val="00F81850"/>
    <w:rsid w:val="00F8298B"/>
    <w:rsid w:val="00F97EEB"/>
    <w:rsid w:val="00FA1571"/>
    <w:rsid w:val="00FA2780"/>
    <w:rsid w:val="00FA5C58"/>
    <w:rsid w:val="00FB761C"/>
    <w:rsid w:val="00FD00BE"/>
    <w:rsid w:val="00FD27EB"/>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98472-090E-4426-9054-E227BE6F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1685</TotalTime>
  <Pages>4</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368</cp:revision>
  <dcterms:created xsi:type="dcterms:W3CDTF">2019-09-01T13:31:00Z</dcterms:created>
  <dcterms:modified xsi:type="dcterms:W3CDTF">2021-02-28T15:01:00Z</dcterms:modified>
</cp:coreProperties>
</file>