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63DF3" w:rsidRDefault="00687F22" w:rsidP="00CF677A">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CF677A" w:rsidRPr="00863DF3" w:rsidRDefault="008E2515" w:rsidP="00511052">
      <w:pPr>
        <w:spacing w:after="0" w:line="240" w:lineRule="auto"/>
        <w:ind w:right="-619"/>
        <w:contextualSpacing/>
        <w:jc w:val="center"/>
        <w:rPr>
          <w:rFonts w:ascii="Verdana" w:hAnsi="Verdana"/>
          <w:bCs/>
          <w:color w:val="9A329C"/>
          <w:sz w:val="10"/>
          <w:szCs w:val="20"/>
        </w:rPr>
      </w:pPr>
      <w:r w:rsidRPr="00863DF3">
        <w:rPr>
          <w:rFonts w:ascii="Verdana" w:hAnsi="Verdana"/>
          <w:b/>
          <w:color w:val="244061"/>
          <w:sz w:val="24"/>
          <w:szCs w:val="20"/>
        </w:rPr>
        <w:t>20-0216am - God Is Waiting On Us Pt.4 - Samuel Dale</w:t>
      </w:r>
      <w:r w:rsidR="00CF677A" w:rsidRPr="00863DF3">
        <w:rPr>
          <w:rFonts w:ascii="Verdana" w:hAnsi="Verdana"/>
          <w:b/>
          <w:color w:val="244061"/>
          <w:sz w:val="24"/>
          <w:szCs w:val="20"/>
        </w:rPr>
        <w:br/>
      </w:r>
    </w:p>
    <w:p w:rsidR="00AF3D08" w:rsidRPr="00863DF3" w:rsidRDefault="00AF3D08" w:rsidP="00EB3223">
      <w:pPr>
        <w:tabs>
          <w:tab w:val="left" w:pos="398"/>
        </w:tabs>
        <w:spacing w:after="0" w:line="240" w:lineRule="auto"/>
        <w:contextualSpacing/>
        <w:rPr>
          <w:rFonts w:ascii="Verdana" w:hAnsi="Verdana" w:cstheme="minorHAnsi"/>
          <w:b/>
          <w:sz w:val="24"/>
        </w:rPr>
      </w:pPr>
    </w:p>
    <w:p w:rsidR="008E2515" w:rsidRPr="00863DF3" w:rsidRDefault="008E2515" w:rsidP="008E2515">
      <w:pPr>
        <w:tabs>
          <w:tab w:val="left" w:pos="398"/>
        </w:tabs>
        <w:spacing w:after="0" w:line="240" w:lineRule="auto"/>
        <w:contextualSpacing/>
        <w:rPr>
          <w:rFonts w:ascii="Verdana" w:hAnsi="Verdana" w:cstheme="minorHAnsi"/>
          <w:b/>
          <w:sz w:val="24"/>
        </w:rPr>
      </w:pPr>
      <w:r w:rsidRPr="00863DF3">
        <w:rPr>
          <w:rFonts w:ascii="Verdana" w:hAnsi="Verdana" w:cstheme="minorHAnsi"/>
          <w:b/>
          <w:sz w:val="24"/>
        </w:rPr>
        <w:t>HEBREWS 11:32</w:t>
      </w:r>
      <w:r w:rsidRPr="00863DF3">
        <w:rPr>
          <w:rFonts w:ascii="Verdana" w:hAnsi="Verdana" w:cstheme="minorHAnsi"/>
          <w:b/>
          <w:sz w:val="24"/>
        </w:rPr>
        <w:t>-40</w:t>
      </w:r>
    </w:p>
    <w:p w:rsidR="008E2515" w:rsidRPr="00863DF3" w:rsidRDefault="00FE3EFA" w:rsidP="008E2515">
      <w:pPr>
        <w:tabs>
          <w:tab w:val="left" w:pos="398"/>
        </w:tabs>
        <w:spacing w:after="0" w:line="240" w:lineRule="auto"/>
        <w:contextualSpacing/>
        <w:rPr>
          <w:rFonts w:ascii="Verdana" w:hAnsi="Verdana" w:cstheme="minorHAnsi"/>
          <w:sz w:val="24"/>
        </w:rPr>
      </w:pPr>
      <w:bookmarkStart w:id="0" w:name="_GoBack"/>
      <w:bookmarkEnd w:id="0"/>
      <w:r w:rsidRPr="00863DF3">
        <w:rPr>
          <w:rFonts w:ascii="Verdana" w:hAnsi="Verdana" w:cstheme="minorHAnsi"/>
          <w:sz w:val="24"/>
        </w:rPr>
        <w:t xml:space="preserve">»     32     †      </w:t>
      </w:r>
      <w:r w:rsidR="008E2515" w:rsidRPr="00863DF3">
        <w:rPr>
          <w:rFonts w:ascii="Verdana" w:hAnsi="Verdana" w:cstheme="minorHAnsi"/>
          <w:sz w:val="24"/>
        </w:rPr>
        <w:t xml:space="preserve">And what shall I more say? for the time would fail me to tell of Gedeon, and of Barak, and of Samson, and of Jephthae; of David also, and Samuel, and of the prophets: </w:t>
      </w:r>
    </w:p>
    <w:p w:rsidR="008E2515" w:rsidRPr="00863DF3" w:rsidRDefault="008E2515" w:rsidP="008E2515">
      <w:pPr>
        <w:tabs>
          <w:tab w:val="left" w:pos="398"/>
        </w:tabs>
        <w:spacing w:after="0" w:line="240" w:lineRule="auto"/>
        <w:contextualSpacing/>
        <w:rPr>
          <w:rFonts w:ascii="Verdana" w:hAnsi="Verdana" w:cstheme="minorHAnsi"/>
          <w:sz w:val="24"/>
        </w:rPr>
      </w:pPr>
      <w:r w:rsidRPr="00863DF3">
        <w:rPr>
          <w:rFonts w:ascii="Verdana" w:hAnsi="Verdana" w:cstheme="minorHAnsi"/>
          <w:sz w:val="24"/>
        </w:rPr>
        <w:t xml:space="preserve">»     33     †     Who through faith subdued kingdoms, wrought righteousness, obtained promises, stopped the mouths of lions, </w:t>
      </w:r>
    </w:p>
    <w:p w:rsidR="008E2515" w:rsidRPr="00863DF3" w:rsidRDefault="008E2515" w:rsidP="008E2515">
      <w:pPr>
        <w:tabs>
          <w:tab w:val="left" w:pos="398"/>
        </w:tabs>
        <w:spacing w:after="0" w:line="240" w:lineRule="auto"/>
        <w:contextualSpacing/>
        <w:rPr>
          <w:rFonts w:ascii="Verdana" w:hAnsi="Verdana" w:cstheme="minorHAnsi"/>
          <w:sz w:val="24"/>
        </w:rPr>
      </w:pPr>
      <w:r w:rsidRPr="00863DF3">
        <w:rPr>
          <w:rFonts w:ascii="Verdana" w:hAnsi="Verdana" w:cstheme="minorHAnsi"/>
          <w:sz w:val="24"/>
        </w:rPr>
        <w:t xml:space="preserve">»     34     †     Quenched the violence of fire, escaped the edge of the sword, out of weakness were made strong, waxed valiant in fight, turned to flight the armies of the aliens. </w:t>
      </w:r>
    </w:p>
    <w:p w:rsidR="008E2515" w:rsidRPr="00863DF3" w:rsidRDefault="008E2515" w:rsidP="008E2515">
      <w:pPr>
        <w:tabs>
          <w:tab w:val="left" w:pos="398"/>
        </w:tabs>
        <w:spacing w:after="0" w:line="240" w:lineRule="auto"/>
        <w:contextualSpacing/>
        <w:rPr>
          <w:rFonts w:ascii="Verdana" w:hAnsi="Verdana" w:cstheme="minorHAnsi"/>
          <w:sz w:val="24"/>
        </w:rPr>
      </w:pPr>
      <w:r w:rsidRPr="00863DF3">
        <w:rPr>
          <w:rFonts w:ascii="Verdana" w:hAnsi="Verdana" w:cstheme="minorHAnsi"/>
          <w:sz w:val="24"/>
        </w:rPr>
        <w:t xml:space="preserve">»     35     †     Women received their dead raised to life again: and others were tortured, not accepting deliverance; that they might obtain a better resurrection: </w:t>
      </w:r>
    </w:p>
    <w:p w:rsidR="008E2515" w:rsidRPr="00863DF3" w:rsidRDefault="008E2515" w:rsidP="008E2515">
      <w:pPr>
        <w:tabs>
          <w:tab w:val="left" w:pos="398"/>
        </w:tabs>
        <w:spacing w:after="0" w:line="240" w:lineRule="auto"/>
        <w:contextualSpacing/>
        <w:rPr>
          <w:rFonts w:ascii="Verdana" w:hAnsi="Verdana" w:cstheme="minorHAnsi"/>
          <w:sz w:val="24"/>
        </w:rPr>
      </w:pPr>
      <w:r w:rsidRPr="00863DF3">
        <w:rPr>
          <w:rFonts w:ascii="Verdana" w:hAnsi="Verdana" w:cstheme="minorHAnsi"/>
          <w:sz w:val="24"/>
        </w:rPr>
        <w:t xml:space="preserve">»     36     †     And others had trial of cruel mockings and scourgings, yea, moreover of bonds and imprisonment: </w:t>
      </w:r>
    </w:p>
    <w:p w:rsidR="008E2515" w:rsidRPr="00863DF3" w:rsidRDefault="008E2515" w:rsidP="008E2515">
      <w:pPr>
        <w:tabs>
          <w:tab w:val="left" w:pos="398"/>
        </w:tabs>
        <w:spacing w:after="0" w:line="240" w:lineRule="auto"/>
        <w:contextualSpacing/>
        <w:rPr>
          <w:rFonts w:ascii="Verdana" w:hAnsi="Verdana" w:cstheme="minorHAnsi"/>
          <w:sz w:val="24"/>
        </w:rPr>
      </w:pPr>
      <w:r w:rsidRPr="00863DF3">
        <w:rPr>
          <w:rFonts w:ascii="Verdana" w:hAnsi="Verdana" w:cstheme="minorHAnsi"/>
          <w:sz w:val="24"/>
        </w:rPr>
        <w:t xml:space="preserve">»     37     †     They were stoned, they were sawn asunder, were tempted, were slain with the sword: they wandered about in sheepskins and goatskins; being destitute, afflicted, tormented; </w:t>
      </w:r>
    </w:p>
    <w:p w:rsidR="008E2515" w:rsidRPr="00863DF3" w:rsidRDefault="008E2515" w:rsidP="008E2515">
      <w:pPr>
        <w:tabs>
          <w:tab w:val="left" w:pos="398"/>
        </w:tabs>
        <w:spacing w:after="0" w:line="240" w:lineRule="auto"/>
        <w:contextualSpacing/>
        <w:rPr>
          <w:rFonts w:ascii="Verdana" w:hAnsi="Verdana" w:cstheme="minorHAnsi"/>
          <w:sz w:val="24"/>
        </w:rPr>
      </w:pPr>
      <w:r w:rsidRPr="00863DF3">
        <w:rPr>
          <w:rFonts w:ascii="Verdana" w:hAnsi="Verdana" w:cstheme="minorHAnsi"/>
          <w:sz w:val="24"/>
        </w:rPr>
        <w:t xml:space="preserve">»     38     †     (Of whom the world was not worthy:) they wandered in deserts, and in mountains, and in dens and caves of the earth. </w:t>
      </w:r>
    </w:p>
    <w:p w:rsidR="008E2515" w:rsidRPr="00863DF3" w:rsidRDefault="008E2515" w:rsidP="008E2515">
      <w:pPr>
        <w:tabs>
          <w:tab w:val="left" w:pos="398"/>
        </w:tabs>
        <w:spacing w:after="0" w:line="240" w:lineRule="auto"/>
        <w:contextualSpacing/>
        <w:rPr>
          <w:rFonts w:ascii="Verdana" w:hAnsi="Verdana" w:cstheme="minorHAnsi"/>
          <w:sz w:val="24"/>
        </w:rPr>
      </w:pPr>
      <w:r w:rsidRPr="00863DF3">
        <w:rPr>
          <w:rFonts w:ascii="Verdana" w:hAnsi="Verdana" w:cstheme="minorHAnsi"/>
          <w:sz w:val="24"/>
        </w:rPr>
        <w:t xml:space="preserve">»     39     †     And these all, having obtained a good report through faith, received not the promise: </w:t>
      </w:r>
    </w:p>
    <w:p w:rsidR="00EB3223" w:rsidRPr="00863DF3" w:rsidRDefault="008E2515" w:rsidP="008E2515">
      <w:pPr>
        <w:tabs>
          <w:tab w:val="left" w:pos="398"/>
        </w:tabs>
        <w:spacing w:after="0" w:line="240" w:lineRule="auto"/>
        <w:contextualSpacing/>
        <w:rPr>
          <w:rFonts w:ascii="Verdana" w:hAnsi="Verdana" w:cstheme="minorHAnsi"/>
          <w:sz w:val="24"/>
        </w:rPr>
      </w:pPr>
      <w:r w:rsidRPr="00863DF3">
        <w:rPr>
          <w:rFonts w:ascii="Verdana" w:hAnsi="Verdana" w:cstheme="minorHAnsi"/>
          <w:sz w:val="24"/>
        </w:rPr>
        <w:t>»     40     †     God having provided some better thing for us, that they without us should not be made perfect.</w:t>
      </w:r>
    </w:p>
    <w:p w:rsidR="008E2515" w:rsidRDefault="008E2515" w:rsidP="008E2515">
      <w:pPr>
        <w:tabs>
          <w:tab w:val="left" w:pos="398"/>
        </w:tabs>
        <w:spacing w:after="0" w:line="240" w:lineRule="auto"/>
        <w:contextualSpacing/>
        <w:rPr>
          <w:rFonts w:ascii="Verdana" w:hAnsi="Verdana" w:cstheme="minorHAnsi"/>
          <w:b/>
          <w:sz w:val="20"/>
        </w:rPr>
      </w:pPr>
    </w:p>
    <w:p w:rsidR="008E2515" w:rsidRDefault="008E2515"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8E2515" w:rsidRDefault="008E2515"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7B5E83" w:rsidRDefault="007B5E83" w:rsidP="008E2515">
      <w:pPr>
        <w:tabs>
          <w:tab w:val="left" w:pos="398"/>
        </w:tabs>
        <w:spacing w:after="0" w:line="240" w:lineRule="auto"/>
        <w:contextualSpacing/>
        <w:rPr>
          <w:rFonts w:ascii="Verdana" w:hAnsi="Verdana" w:cstheme="minorHAnsi"/>
          <w:b/>
          <w:sz w:val="20"/>
        </w:rPr>
      </w:pPr>
    </w:p>
    <w:p w:rsidR="008E2515" w:rsidRDefault="008E2515" w:rsidP="008E2515">
      <w:pPr>
        <w:tabs>
          <w:tab w:val="left" w:pos="398"/>
        </w:tabs>
        <w:spacing w:after="0" w:line="240" w:lineRule="auto"/>
        <w:contextualSpacing/>
        <w:rPr>
          <w:rFonts w:ascii="Verdana" w:hAnsi="Verdana" w:cstheme="minorHAnsi"/>
          <w:sz w:val="20"/>
        </w:rPr>
      </w:pPr>
    </w:p>
    <w:p w:rsidR="008E2515" w:rsidRPr="008E2515" w:rsidRDefault="00EB3223" w:rsidP="008E2515">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w:t>
      </w:r>
      <w:r w:rsidRPr="00EB3223">
        <w:rPr>
          <w:rFonts w:ascii="Verdana" w:hAnsi="Verdana" w:cstheme="minorHAnsi"/>
          <w:b/>
          <w:color w:val="FF0000"/>
          <w:sz w:val="20"/>
        </w:rPr>
        <w:t xml:space="preserve">) </w:t>
      </w:r>
      <w:r w:rsidR="008E2515" w:rsidRPr="008E2515">
        <w:rPr>
          <w:rFonts w:ascii="Verdana" w:hAnsi="Verdana" w:cstheme="minorHAnsi"/>
          <w:b/>
          <w:sz w:val="20"/>
        </w:rPr>
        <w:t>62-1104M  BLASPHEMOUS.NAMES_  JEFFERSONVILLE.IN  V-3 N-21  SUNDAY_</w:t>
      </w:r>
    </w:p>
    <w:p w:rsidR="008E2515" w:rsidRPr="008E2515" w:rsidRDefault="008E2515" w:rsidP="008E2515">
      <w:pPr>
        <w:tabs>
          <w:tab w:val="left" w:pos="398"/>
        </w:tabs>
        <w:spacing w:after="0" w:line="240" w:lineRule="auto"/>
        <w:contextualSpacing/>
        <w:rPr>
          <w:rFonts w:ascii="Verdana" w:hAnsi="Verdana" w:cstheme="minorHAnsi"/>
          <w:sz w:val="20"/>
        </w:rPr>
      </w:pPr>
      <w:r w:rsidRPr="008E2515">
        <w:rPr>
          <w:rFonts w:ascii="Verdana" w:hAnsi="Verdana" w:cstheme="minorHAnsi"/>
          <w:sz w:val="20"/>
        </w:rPr>
        <w:t xml:space="preserve">«  187       †          But remember, before Adam died, he had a lamb that redeemed him. Hallelujah! "Those who He foreknew, He has called." He got a lamb to redeem them. He was a type. Adam fell. Then the lamb was provided for Adam, because already in his nostrils had become the Breath of the Eternal God, and he become a </w:t>
      </w:r>
      <w:r w:rsidRPr="008E2515">
        <w:rPr>
          <w:rFonts w:ascii="Verdana" w:hAnsi="Verdana" w:cstheme="minorHAnsi"/>
          <w:sz w:val="20"/>
          <w:highlight w:val="yellow"/>
        </w:rPr>
        <w:t>living soul. He was</w:t>
      </w:r>
      <w:r w:rsidRPr="008E2515">
        <w:rPr>
          <w:rFonts w:ascii="Verdana" w:hAnsi="Verdana" w:cstheme="minorHAnsi"/>
          <w:sz w:val="20"/>
        </w:rPr>
        <w:t xml:space="preserve"> a son of God.</w:t>
      </w:r>
    </w:p>
    <w:p w:rsidR="008E2515" w:rsidRPr="008E2515" w:rsidRDefault="008E2515" w:rsidP="008E2515">
      <w:pPr>
        <w:tabs>
          <w:tab w:val="left" w:pos="398"/>
        </w:tabs>
        <w:spacing w:after="0" w:line="240" w:lineRule="auto"/>
        <w:contextualSpacing/>
        <w:rPr>
          <w:rFonts w:ascii="Verdana" w:hAnsi="Verdana" w:cstheme="minorHAnsi"/>
          <w:sz w:val="20"/>
        </w:rPr>
      </w:pPr>
      <w:r w:rsidRPr="008E2515">
        <w:rPr>
          <w:rFonts w:ascii="Verdana" w:hAnsi="Verdana" w:cstheme="minorHAnsi"/>
          <w:sz w:val="20"/>
        </w:rPr>
        <w:t>188    Not his breath, as the African word. I don't know what the Greek word is for it, right now. But the African word, they call amoyah, which means, "the wind; an unseen force." Animals breathe amoyah. Sinners breathe amoyah.</w:t>
      </w:r>
    </w:p>
    <w:p w:rsidR="00616242" w:rsidRPr="005C7E04" w:rsidRDefault="00616242" w:rsidP="00616242">
      <w:pPr>
        <w:tabs>
          <w:tab w:val="left" w:pos="398"/>
        </w:tabs>
        <w:spacing w:after="0" w:line="240" w:lineRule="auto"/>
        <w:contextualSpacing/>
        <w:rPr>
          <w:rFonts w:ascii="Verdana" w:hAnsi="Verdana" w:cstheme="minorHAnsi"/>
          <w:b/>
          <w:sz w:val="20"/>
          <w:highlight w:val="yellow"/>
        </w:rPr>
      </w:pPr>
      <w:r w:rsidRPr="00616242">
        <w:rPr>
          <w:rFonts w:ascii="Verdana" w:hAnsi="Verdana" w:cstheme="minorHAnsi"/>
          <w:sz w:val="20"/>
        </w:rPr>
        <w:t xml:space="preserve">«  189       †          </w:t>
      </w:r>
      <w:r w:rsidRPr="005C7E04">
        <w:rPr>
          <w:rFonts w:ascii="Verdana" w:hAnsi="Verdana" w:cstheme="minorHAnsi"/>
          <w:b/>
          <w:sz w:val="20"/>
          <w:highlight w:val="yellow"/>
        </w:rPr>
        <w:t>Then why would we struggle for Eternal Life, if that's the Eternal soul breathed into us by breath? Why would we struggle for Eternal Life? It backfires, brother. See? It--it--it just can't do it.</w:t>
      </w:r>
    </w:p>
    <w:p w:rsidR="00616242" w:rsidRPr="005C7E04" w:rsidRDefault="00616242" w:rsidP="00616242">
      <w:pPr>
        <w:tabs>
          <w:tab w:val="left" w:pos="398"/>
        </w:tabs>
        <w:spacing w:after="0" w:line="240" w:lineRule="auto"/>
        <w:contextualSpacing/>
        <w:rPr>
          <w:rFonts w:ascii="Verdana" w:hAnsi="Verdana" w:cstheme="minorHAnsi"/>
          <w:b/>
          <w:sz w:val="20"/>
          <w:highlight w:val="yellow"/>
        </w:rPr>
      </w:pPr>
      <w:r w:rsidRPr="005C7E04">
        <w:rPr>
          <w:rFonts w:ascii="Verdana" w:hAnsi="Verdana" w:cstheme="minorHAnsi"/>
          <w:b/>
          <w:sz w:val="20"/>
          <w:highlight w:val="yellow"/>
        </w:rPr>
        <w:t>190    But, God, specially upon Adam, breathed the Breath of Eternal Life, and he become an Eternal person with God. He had power like God. He was an amateur god. He was god of the earth; not God of Heaven, now. God of the earth!</w:t>
      </w:r>
    </w:p>
    <w:p w:rsidR="00EB3223" w:rsidRPr="00616242" w:rsidRDefault="00616242" w:rsidP="00616242">
      <w:pPr>
        <w:tabs>
          <w:tab w:val="left" w:pos="398"/>
        </w:tabs>
        <w:spacing w:after="0" w:line="240" w:lineRule="auto"/>
        <w:contextualSpacing/>
        <w:rPr>
          <w:rFonts w:ascii="Verdana" w:hAnsi="Verdana" w:cstheme="minorHAnsi"/>
          <w:sz w:val="20"/>
        </w:rPr>
      </w:pPr>
      <w:r w:rsidRPr="005C7E04">
        <w:rPr>
          <w:rFonts w:ascii="Verdana" w:hAnsi="Verdana" w:cstheme="minorHAnsi"/>
          <w:b/>
          <w:sz w:val="20"/>
          <w:highlight w:val="yellow"/>
        </w:rPr>
        <w:t>191    And some day the sons of God will again become gods.</w:t>
      </w:r>
      <w:r w:rsidRPr="00616242">
        <w:rPr>
          <w:rFonts w:ascii="Verdana" w:hAnsi="Verdana" w:cstheme="minorHAnsi"/>
          <w:sz w:val="20"/>
        </w:rPr>
        <w:t xml:space="preserve"> Jesus said so. "Is not it written in your law, 'Ye are gods'? Then if you can call those who He called god, who God visited, how can you condemn Me, say, when I say I'm the Son of God?" See? Now we're getting into something deep. Now watch this when we drive it down.</w:t>
      </w: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Pr="00616242" w:rsidRDefault="00616242" w:rsidP="00616242">
      <w:pPr>
        <w:tabs>
          <w:tab w:val="left" w:pos="398"/>
        </w:tabs>
        <w:spacing w:after="0" w:line="240" w:lineRule="auto"/>
        <w:contextualSpacing/>
        <w:rPr>
          <w:rFonts w:ascii="Verdana" w:hAnsi="Verdana" w:cstheme="minorHAnsi"/>
          <w:b/>
          <w:sz w:val="20"/>
        </w:rPr>
      </w:pPr>
      <w:r w:rsidRPr="00616242">
        <w:rPr>
          <w:rFonts w:ascii="Verdana" w:hAnsi="Verdana" w:cstheme="minorHAnsi"/>
          <w:b/>
          <w:color w:val="FF0000"/>
          <w:sz w:val="20"/>
        </w:rPr>
        <w:t>2)</w:t>
      </w:r>
      <w:r w:rsidRPr="00616242">
        <w:rPr>
          <w:b/>
        </w:rPr>
        <w:t xml:space="preserve"> </w:t>
      </w:r>
      <w:r w:rsidRPr="00616242">
        <w:rPr>
          <w:rFonts w:ascii="Verdana" w:hAnsi="Verdana" w:cstheme="minorHAnsi"/>
          <w:b/>
          <w:sz w:val="20"/>
        </w:rPr>
        <w:t>62-1104M  BLASPHEMOUS.NAMES_  JEFFERSONVILLE.IN  V-3 N-21  SUNDAY_</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 xml:space="preserve">«  232       †          </w:t>
      </w:r>
      <w:r w:rsidRPr="00B87206">
        <w:rPr>
          <w:rFonts w:ascii="Verdana" w:hAnsi="Verdana" w:cstheme="minorHAnsi"/>
          <w:b/>
          <w:sz w:val="20"/>
          <w:highlight w:val="yellow"/>
        </w:rPr>
        <w:t>The Church is the mystical Body of Christ, born of the Breath of God. Oooh! Did you get it? [Congregation says, "Amen."--Ed.] The Church of God is born of the Breath of God. God breathed Breath into the nostrils, spiritually, of Adam, and he became a living soul. Did you know the pentecostals, or the true pentecostal Church, is born of the Breath of God?</w:t>
      </w:r>
      <w:r w:rsidRPr="00616242">
        <w:rPr>
          <w:rFonts w:ascii="Verdana" w:hAnsi="Verdana" w:cstheme="minorHAnsi"/>
          <w:sz w:val="20"/>
        </w:rPr>
        <w:t xml:space="preserve"> ["Amen."]</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233    Let me read you something, just a minute that's on it. Let me see, just a minute. Saint John, I believe, where I'm going to. We'll find out whether the Church of God is, or not. Saint John, let's see, I believe that's about 16, 19; 20. All right. Here I believe we'll have it, right here. All right. Let me read you, and see whether the Church is born of the Breath of God, or not, like Adam was in the beginning. Watch.</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And the same day at evening, being the first day of the week, when the doors were shut and the disciples were assembled for fear of the Jews, Jesus came and stood in the midst of them, and said unto them, Peace be unto you.</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And when he had so said, he showed... them his hands and his side. Where... Then were the disciples glad, when they saw the Lord. And Jesus...</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And then said Jesus to them again, Peace be unto you: as my Father has sent me,... so send I you.</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234    Watch. The Father that sent Him went in Him. And Jesus, when He sends a disciple, He goes in him. Same One sent; God.</w:t>
      </w:r>
    </w:p>
    <w:p w:rsidR="008E2515"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And when he had said this, he breathed on them, and said... Receive ye the Holy Ghost:</w:t>
      </w:r>
    </w:p>
    <w:p w:rsidR="00616242" w:rsidRPr="00616242" w:rsidRDefault="00616242" w:rsidP="00616242">
      <w:pPr>
        <w:tabs>
          <w:tab w:val="left" w:pos="398"/>
        </w:tabs>
        <w:spacing w:after="0" w:line="240" w:lineRule="auto"/>
        <w:contextualSpacing/>
        <w:rPr>
          <w:rFonts w:ascii="Verdana" w:hAnsi="Verdana" w:cstheme="minorHAnsi"/>
          <w:sz w:val="20"/>
        </w:rPr>
      </w:pPr>
    </w:p>
    <w:p w:rsidR="00616242" w:rsidRPr="00616242" w:rsidRDefault="00616242" w:rsidP="00616242">
      <w:pPr>
        <w:tabs>
          <w:tab w:val="left" w:pos="398"/>
        </w:tabs>
        <w:spacing w:after="0" w:line="240" w:lineRule="auto"/>
        <w:contextualSpacing/>
        <w:rPr>
          <w:rFonts w:ascii="Verdana" w:hAnsi="Verdana" w:cstheme="minorHAnsi"/>
          <w:b/>
          <w:sz w:val="20"/>
        </w:rPr>
      </w:pPr>
      <w:r w:rsidRPr="00616242">
        <w:rPr>
          <w:rFonts w:ascii="Verdana" w:hAnsi="Verdana" w:cstheme="minorHAnsi"/>
          <w:b/>
          <w:sz w:val="20"/>
        </w:rPr>
        <w:t>62-1104M  BLASPHEMOUS.NAMES_  JEFFERSONVILLE.IN  V-3 N-21  SUNDAY_</w:t>
      </w:r>
    </w:p>
    <w:p w:rsidR="00616242" w:rsidRPr="00D748B7" w:rsidRDefault="00616242" w:rsidP="00616242">
      <w:pPr>
        <w:tabs>
          <w:tab w:val="left" w:pos="398"/>
        </w:tabs>
        <w:spacing w:after="0" w:line="240" w:lineRule="auto"/>
        <w:contextualSpacing/>
        <w:rPr>
          <w:rFonts w:ascii="Verdana" w:hAnsi="Verdana" w:cstheme="minorHAnsi"/>
          <w:b/>
          <w:sz w:val="20"/>
          <w:highlight w:val="yellow"/>
        </w:rPr>
      </w:pPr>
      <w:r w:rsidRPr="00616242">
        <w:rPr>
          <w:rFonts w:ascii="Verdana" w:hAnsi="Verdana" w:cstheme="minorHAnsi"/>
          <w:sz w:val="20"/>
        </w:rPr>
        <w:t xml:space="preserve">«  235       †          </w:t>
      </w:r>
      <w:r w:rsidRPr="00D748B7">
        <w:rPr>
          <w:rFonts w:ascii="Verdana" w:hAnsi="Verdana" w:cstheme="minorHAnsi"/>
          <w:b/>
          <w:sz w:val="20"/>
          <w:highlight w:val="yellow"/>
        </w:rPr>
        <w:t>Church, born of the Breath of God! When this stature has molded itself up there, in condition, God's Breath breathes upon them, "Receive the Holy Ghost," then you are a son of God. You can join anything you want to, but you're born into the Church of the living God, born by the Breath of God. God breathed upon them, and said, "Receive ye," whew, "the Holy Ghost." Oh, my! There you are.</w:t>
      </w:r>
    </w:p>
    <w:p w:rsidR="00616242" w:rsidRPr="00D748B7" w:rsidRDefault="00616242" w:rsidP="00616242">
      <w:pPr>
        <w:tabs>
          <w:tab w:val="left" w:pos="398"/>
        </w:tabs>
        <w:spacing w:after="0" w:line="240" w:lineRule="auto"/>
        <w:contextualSpacing/>
        <w:rPr>
          <w:rFonts w:ascii="Verdana" w:hAnsi="Verdana" w:cstheme="minorHAnsi"/>
          <w:b/>
          <w:sz w:val="20"/>
          <w:highlight w:val="yellow"/>
        </w:rPr>
      </w:pPr>
      <w:r w:rsidRPr="00D748B7">
        <w:rPr>
          <w:rFonts w:ascii="Verdana" w:hAnsi="Verdana" w:cstheme="minorHAnsi"/>
          <w:b/>
          <w:sz w:val="20"/>
          <w:highlight w:val="yellow"/>
        </w:rPr>
        <w:t>236    Not, "Come and join, put your name on there." And with your soup suppers and all goes with it, you join a lodge. You can join a Methodist lodge, Baptist lodge, Presbyterian lodge, Catholic lodge, or a Pentecostal lodge, anything you want to join, but you're joining a lodge.</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 xml:space="preserve">237    </w:t>
      </w:r>
      <w:r w:rsidRPr="00D748B7">
        <w:rPr>
          <w:rFonts w:ascii="Verdana" w:hAnsi="Verdana" w:cstheme="minorHAnsi"/>
          <w:b/>
          <w:sz w:val="20"/>
          <w:highlight w:val="yellow"/>
        </w:rPr>
        <w:t>But when you become a child of God, you are born by the Breath of God. Amen. Better leave it alone, right there now. All right.</w:t>
      </w: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7B5E83" w:rsidRDefault="007B5E83"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sz w:val="20"/>
        </w:rPr>
      </w:pPr>
    </w:p>
    <w:p w:rsidR="00616242" w:rsidRPr="00616242" w:rsidRDefault="00EB3223" w:rsidP="00616242">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3</w:t>
      </w:r>
      <w:r w:rsidRPr="00EB3223">
        <w:rPr>
          <w:rFonts w:ascii="Verdana" w:hAnsi="Verdana" w:cstheme="minorHAnsi"/>
          <w:b/>
          <w:color w:val="FF0000"/>
          <w:sz w:val="20"/>
        </w:rPr>
        <w:t xml:space="preserve">) </w:t>
      </w:r>
      <w:r w:rsidR="00616242" w:rsidRPr="00616242">
        <w:rPr>
          <w:rFonts w:ascii="Verdana" w:hAnsi="Verdana" w:cstheme="minorHAnsi"/>
          <w:b/>
          <w:sz w:val="20"/>
        </w:rPr>
        <w:t>61-0428  GETTING.IN.THE.SPIRIT_  CHICAGO.IL  FRIDAY_</w:t>
      </w:r>
    </w:p>
    <w:p w:rsidR="00616242" w:rsidRPr="00800599" w:rsidRDefault="00616242" w:rsidP="00616242">
      <w:pPr>
        <w:tabs>
          <w:tab w:val="left" w:pos="398"/>
        </w:tabs>
        <w:spacing w:after="0" w:line="240" w:lineRule="auto"/>
        <w:contextualSpacing/>
        <w:rPr>
          <w:rFonts w:ascii="Verdana" w:hAnsi="Verdana" w:cstheme="minorHAnsi"/>
          <w:b/>
          <w:sz w:val="20"/>
          <w:highlight w:val="yellow"/>
        </w:rPr>
      </w:pPr>
      <w:r w:rsidRPr="00616242">
        <w:rPr>
          <w:rFonts w:ascii="Verdana" w:hAnsi="Verdana" w:cstheme="minorHAnsi"/>
          <w:sz w:val="20"/>
        </w:rPr>
        <w:t xml:space="preserve">«  E-15       †        How those junctions... And finding those churches coming right along in that same place... </w:t>
      </w:r>
      <w:r w:rsidRPr="00800599">
        <w:rPr>
          <w:rFonts w:ascii="Verdana" w:hAnsi="Verdana" w:cstheme="minorHAnsi"/>
          <w:b/>
          <w:sz w:val="20"/>
          <w:highlight w:val="yellow"/>
        </w:rPr>
        <w:t>How He had to change the body of Sarah and Abraham next, after that message. In order to receive the promised son. And that's what He has done to this Church, brought it through the same thing.</w:t>
      </w:r>
    </w:p>
    <w:p w:rsidR="00616242" w:rsidRPr="00800599" w:rsidRDefault="00616242" w:rsidP="00616242">
      <w:pPr>
        <w:tabs>
          <w:tab w:val="left" w:pos="398"/>
        </w:tabs>
        <w:spacing w:after="0" w:line="240" w:lineRule="auto"/>
        <w:contextualSpacing/>
        <w:rPr>
          <w:rFonts w:ascii="Verdana" w:hAnsi="Verdana" w:cstheme="minorHAnsi"/>
          <w:b/>
          <w:sz w:val="20"/>
          <w:highlight w:val="yellow"/>
        </w:rPr>
      </w:pPr>
      <w:r w:rsidRPr="00800599">
        <w:rPr>
          <w:rFonts w:ascii="Verdana" w:hAnsi="Verdana" w:cstheme="minorHAnsi"/>
          <w:b/>
          <w:sz w:val="20"/>
          <w:highlight w:val="yellow"/>
        </w:rPr>
        <w:t>Now, the next thing is a change in a moment, in a twinkling of an eye and going... And we'll have to have a changed body. Now, Sarah and Abraham in that kind of a body, could not receive the promised son. They were a hundred years old. He had to change their body. Not turn them back so much as to young, which He did. But also, change them. Because they'd been like they was at the first place.</w:t>
      </w:r>
    </w:p>
    <w:p w:rsidR="00EB3223" w:rsidRPr="00800599" w:rsidRDefault="00616242" w:rsidP="00616242">
      <w:pPr>
        <w:tabs>
          <w:tab w:val="left" w:pos="398"/>
        </w:tabs>
        <w:spacing w:after="0" w:line="240" w:lineRule="auto"/>
        <w:contextualSpacing/>
        <w:rPr>
          <w:rFonts w:ascii="Verdana" w:hAnsi="Verdana" w:cstheme="minorHAnsi"/>
          <w:b/>
          <w:sz w:val="20"/>
          <w:highlight w:val="yellow"/>
        </w:rPr>
      </w:pPr>
      <w:r w:rsidRPr="00800599">
        <w:rPr>
          <w:rFonts w:ascii="Verdana" w:hAnsi="Verdana" w:cstheme="minorHAnsi"/>
          <w:b/>
          <w:sz w:val="20"/>
          <w:highlight w:val="yellow"/>
        </w:rPr>
        <w:t>But He changed their body in such a way, that they could receive the son. And now, we find the next thing in order for the Church now, is a changed body, not us old people go back and be young so much. But we will, and we will be there young, just as certain. But we got to have a changed body in order to receive the Son, because we're going to meet Him in the air. Rapture will come, a changed in a moment, in a twinkling of an eye.</w:t>
      </w: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7B5E83" w:rsidRDefault="007B5E83" w:rsidP="00616242">
      <w:pPr>
        <w:tabs>
          <w:tab w:val="left" w:pos="398"/>
        </w:tabs>
        <w:spacing w:after="0" w:line="240" w:lineRule="auto"/>
        <w:contextualSpacing/>
        <w:rPr>
          <w:rFonts w:ascii="Verdana" w:hAnsi="Verdana" w:cstheme="minorHAnsi"/>
          <w:sz w:val="20"/>
        </w:rPr>
      </w:pPr>
    </w:p>
    <w:p w:rsidR="00BA6376" w:rsidRDefault="00BA6376" w:rsidP="00616242">
      <w:pPr>
        <w:tabs>
          <w:tab w:val="left" w:pos="398"/>
        </w:tabs>
        <w:spacing w:after="0" w:line="240" w:lineRule="auto"/>
        <w:contextualSpacing/>
        <w:rPr>
          <w:rFonts w:ascii="Verdana" w:hAnsi="Verdana" w:cstheme="minorHAnsi"/>
          <w:sz w:val="20"/>
        </w:rPr>
      </w:pPr>
    </w:p>
    <w:p w:rsidR="00BA6376" w:rsidRDefault="00BA6376" w:rsidP="00616242">
      <w:pPr>
        <w:tabs>
          <w:tab w:val="left" w:pos="398"/>
        </w:tabs>
        <w:spacing w:after="0" w:line="240" w:lineRule="auto"/>
        <w:contextualSpacing/>
        <w:rPr>
          <w:rFonts w:ascii="Verdana" w:hAnsi="Verdana" w:cstheme="minorHAnsi"/>
          <w:sz w:val="20"/>
        </w:rPr>
      </w:pPr>
    </w:p>
    <w:p w:rsidR="00BA6376" w:rsidRDefault="00BA6376" w:rsidP="00616242">
      <w:pPr>
        <w:tabs>
          <w:tab w:val="left" w:pos="398"/>
        </w:tabs>
        <w:spacing w:after="0" w:line="240" w:lineRule="auto"/>
        <w:contextualSpacing/>
        <w:rPr>
          <w:rFonts w:ascii="Verdana" w:hAnsi="Verdana" w:cstheme="minorHAnsi"/>
          <w:sz w:val="20"/>
        </w:rPr>
      </w:pPr>
    </w:p>
    <w:p w:rsidR="00BA6376" w:rsidRDefault="00BA6376" w:rsidP="00616242">
      <w:pPr>
        <w:tabs>
          <w:tab w:val="left" w:pos="398"/>
        </w:tabs>
        <w:spacing w:after="0" w:line="240" w:lineRule="auto"/>
        <w:contextualSpacing/>
        <w:rPr>
          <w:rFonts w:ascii="Verdana" w:hAnsi="Verdana" w:cstheme="minorHAnsi"/>
          <w:sz w:val="20"/>
        </w:rPr>
      </w:pPr>
    </w:p>
    <w:p w:rsidR="00BA6376" w:rsidRDefault="00BA6376" w:rsidP="00616242">
      <w:pPr>
        <w:tabs>
          <w:tab w:val="left" w:pos="398"/>
        </w:tabs>
        <w:spacing w:after="0" w:line="240" w:lineRule="auto"/>
        <w:contextualSpacing/>
        <w:rPr>
          <w:rFonts w:ascii="Verdana" w:hAnsi="Verdana" w:cstheme="minorHAnsi"/>
          <w:sz w:val="20"/>
        </w:rPr>
      </w:pPr>
    </w:p>
    <w:p w:rsidR="008E2515" w:rsidRPr="008E2515" w:rsidRDefault="00EB3223" w:rsidP="008E2515">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4</w:t>
      </w:r>
      <w:r w:rsidRPr="00EB3223">
        <w:rPr>
          <w:rFonts w:ascii="Verdana" w:hAnsi="Verdana" w:cstheme="minorHAnsi"/>
          <w:b/>
          <w:color w:val="FF0000"/>
          <w:sz w:val="20"/>
        </w:rPr>
        <w:t xml:space="preserve">) </w:t>
      </w:r>
      <w:r w:rsidR="008E2515" w:rsidRPr="008E2515">
        <w:rPr>
          <w:rFonts w:ascii="Verdana" w:hAnsi="Verdana" w:cstheme="minorHAnsi"/>
          <w:b/>
          <w:sz w:val="20"/>
        </w:rPr>
        <w:t>61-0516A  JESUS.CHRIST.THE.SAME.YESTERDAY.TODAY.AND.FOREVER_  GRANDE.PRAIRIE.AB  TUESDAY_</w:t>
      </w:r>
    </w:p>
    <w:p w:rsidR="008E2515" w:rsidRPr="008E2515" w:rsidRDefault="008E2515" w:rsidP="008E2515">
      <w:pPr>
        <w:tabs>
          <w:tab w:val="left" w:pos="398"/>
        </w:tabs>
        <w:spacing w:after="0" w:line="240" w:lineRule="auto"/>
        <w:contextualSpacing/>
        <w:rPr>
          <w:rFonts w:ascii="Verdana" w:hAnsi="Verdana" w:cstheme="minorHAnsi"/>
          <w:sz w:val="20"/>
        </w:rPr>
      </w:pPr>
      <w:r w:rsidRPr="008E2515">
        <w:rPr>
          <w:rFonts w:ascii="Verdana" w:hAnsi="Verdana" w:cstheme="minorHAnsi"/>
          <w:sz w:val="20"/>
        </w:rPr>
        <w:t>«  E-6       †        Now, before you can believe anything you have to have some kind of a conception of what you are believing and why. I do not believe that God heals people just to show His power to heal. I believe He heals people to show that He fulfills His Word and keeps His promises. When He came on earth the first time, He said that He did this "that it might be fulfilled which was spoken by the prophet." All God's Word must be fulfilled, all of It.</w:t>
      </w:r>
    </w:p>
    <w:p w:rsidR="008E2515" w:rsidRPr="008E2515" w:rsidRDefault="008E2515" w:rsidP="008E2515">
      <w:pPr>
        <w:tabs>
          <w:tab w:val="left" w:pos="398"/>
        </w:tabs>
        <w:spacing w:after="0" w:line="240" w:lineRule="auto"/>
        <w:contextualSpacing/>
        <w:rPr>
          <w:rFonts w:ascii="Verdana" w:hAnsi="Verdana" w:cstheme="minorHAnsi"/>
          <w:sz w:val="20"/>
        </w:rPr>
      </w:pPr>
      <w:r w:rsidRPr="008E2515">
        <w:rPr>
          <w:rFonts w:ascii="Verdana" w:hAnsi="Verdana" w:cstheme="minorHAnsi"/>
          <w:sz w:val="20"/>
          <w:highlight w:val="yellow"/>
        </w:rPr>
        <w:t>When Jesus died at Calvary, we know His soul went to hell; His body went to the grave; His Spirit went to God.</w:t>
      </w:r>
      <w:r w:rsidRPr="008E2515">
        <w:rPr>
          <w:rFonts w:ascii="Verdana" w:hAnsi="Verdana" w:cstheme="minorHAnsi"/>
          <w:sz w:val="20"/>
        </w:rPr>
        <w:t xml:space="preserve"> At Calvary He said, "Into Thy hands I commend My Spirit." And </w:t>
      </w:r>
      <w:r w:rsidRPr="008E2515">
        <w:rPr>
          <w:rFonts w:ascii="Verdana" w:hAnsi="Verdana" w:cstheme="minorHAnsi"/>
          <w:sz w:val="20"/>
          <w:highlight w:val="yellow"/>
        </w:rPr>
        <w:t>His Spirit went to God</w:t>
      </w:r>
      <w:r w:rsidRPr="008E2515">
        <w:rPr>
          <w:rFonts w:ascii="Verdana" w:hAnsi="Verdana" w:cstheme="minorHAnsi"/>
          <w:sz w:val="20"/>
        </w:rPr>
        <w:t>, the Father, into His hands.</w:t>
      </w:r>
    </w:p>
    <w:p w:rsidR="008E2515" w:rsidRPr="008E2515" w:rsidRDefault="008E2515" w:rsidP="008E2515">
      <w:pPr>
        <w:tabs>
          <w:tab w:val="left" w:pos="398"/>
        </w:tabs>
        <w:spacing w:after="0" w:line="240" w:lineRule="auto"/>
        <w:contextualSpacing/>
        <w:rPr>
          <w:rFonts w:ascii="Verdana" w:hAnsi="Verdana" w:cstheme="minorHAnsi"/>
          <w:sz w:val="20"/>
        </w:rPr>
      </w:pPr>
      <w:r w:rsidRPr="008E2515">
        <w:rPr>
          <w:rFonts w:ascii="Verdana" w:hAnsi="Verdana" w:cstheme="minorHAnsi"/>
          <w:sz w:val="20"/>
        </w:rPr>
        <w:t>The Bible said His soul--He went to hell and preached to the--the--the ones was in prison, that repented not in the long-suffering of the days of Noah.</w:t>
      </w:r>
    </w:p>
    <w:p w:rsidR="00A82547" w:rsidRDefault="008E2515" w:rsidP="008E2515">
      <w:pPr>
        <w:tabs>
          <w:tab w:val="left" w:pos="398"/>
        </w:tabs>
        <w:spacing w:after="0" w:line="240" w:lineRule="auto"/>
        <w:contextualSpacing/>
        <w:rPr>
          <w:rFonts w:ascii="Verdana" w:hAnsi="Verdana" w:cstheme="minorHAnsi"/>
          <w:sz w:val="20"/>
        </w:rPr>
      </w:pPr>
      <w:r w:rsidRPr="008E2515">
        <w:rPr>
          <w:rFonts w:ascii="Verdana" w:hAnsi="Verdana" w:cstheme="minorHAnsi"/>
          <w:sz w:val="20"/>
        </w:rPr>
        <w:t>His body, we know, they put away in a grave and sealed it with a--with a rock: great stone was rolled up, and sealed.</w:t>
      </w:r>
    </w:p>
    <w:p w:rsidR="008E2515" w:rsidRDefault="008E2515" w:rsidP="008E2515">
      <w:pPr>
        <w:tabs>
          <w:tab w:val="left" w:pos="398"/>
        </w:tabs>
        <w:spacing w:after="0" w:line="240" w:lineRule="auto"/>
        <w:contextualSpacing/>
        <w:rPr>
          <w:rFonts w:ascii="Verdana" w:hAnsi="Verdana" w:cstheme="minorHAnsi"/>
          <w:sz w:val="20"/>
        </w:rPr>
      </w:pPr>
    </w:p>
    <w:p w:rsidR="008E2515" w:rsidRDefault="008E2515" w:rsidP="008E2515">
      <w:pPr>
        <w:tabs>
          <w:tab w:val="left" w:pos="398"/>
        </w:tabs>
        <w:spacing w:after="0" w:line="240" w:lineRule="auto"/>
        <w:contextualSpacing/>
        <w:rPr>
          <w:rFonts w:ascii="Verdana" w:hAnsi="Verdana" w:cstheme="minorHAnsi"/>
          <w:sz w:val="20"/>
        </w:rPr>
      </w:pPr>
    </w:p>
    <w:p w:rsidR="008E2515" w:rsidRDefault="008E2515"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7B5E83" w:rsidRDefault="007B5E83" w:rsidP="008E2515">
      <w:pPr>
        <w:tabs>
          <w:tab w:val="left" w:pos="398"/>
        </w:tabs>
        <w:spacing w:after="0" w:line="240" w:lineRule="auto"/>
        <w:contextualSpacing/>
        <w:rPr>
          <w:rFonts w:ascii="Verdana" w:hAnsi="Verdana" w:cstheme="minorHAnsi"/>
          <w:sz w:val="20"/>
        </w:rPr>
      </w:pPr>
    </w:p>
    <w:p w:rsidR="008E2515" w:rsidRDefault="008E2515" w:rsidP="008E2515">
      <w:pPr>
        <w:tabs>
          <w:tab w:val="left" w:pos="398"/>
        </w:tabs>
        <w:spacing w:after="0" w:line="240" w:lineRule="auto"/>
        <w:contextualSpacing/>
        <w:rPr>
          <w:rFonts w:ascii="Verdana" w:hAnsi="Verdana" w:cstheme="minorHAnsi"/>
          <w:sz w:val="20"/>
        </w:rPr>
      </w:pPr>
    </w:p>
    <w:p w:rsidR="008E2515" w:rsidRDefault="008E2515" w:rsidP="008E2515">
      <w:pPr>
        <w:tabs>
          <w:tab w:val="left" w:pos="398"/>
        </w:tabs>
        <w:spacing w:after="0" w:line="240" w:lineRule="auto"/>
        <w:contextualSpacing/>
        <w:rPr>
          <w:rFonts w:ascii="Verdana" w:hAnsi="Verdana" w:cstheme="minorHAnsi"/>
          <w:sz w:val="20"/>
        </w:rPr>
      </w:pPr>
    </w:p>
    <w:p w:rsidR="0093343E" w:rsidRPr="0093343E" w:rsidRDefault="008E2515" w:rsidP="0093343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EB3223">
        <w:rPr>
          <w:rFonts w:ascii="Verdana" w:hAnsi="Verdana" w:cstheme="minorHAnsi"/>
          <w:b/>
          <w:color w:val="FF0000"/>
          <w:sz w:val="20"/>
        </w:rPr>
        <w:t xml:space="preserve">) </w:t>
      </w:r>
      <w:r w:rsidR="0093343E" w:rsidRPr="0093343E">
        <w:rPr>
          <w:rFonts w:ascii="Verdana" w:hAnsi="Verdana" w:cstheme="minorHAnsi"/>
          <w:b/>
          <w:sz w:val="20"/>
        </w:rPr>
        <w:t>61-0723M  THE.EVER.PRESENT.WATER.FROM.THE.ROCK_  JEFFERSONVILLE.IN  V-14 N-6  SUNDAY_</w:t>
      </w:r>
    </w:p>
    <w:p w:rsidR="008E2515" w:rsidRDefault="0093343E" w:rsidP="0093343E">
      <w:pPr>
        <w:tabs>
          <w:tab w:val="left" w:pos="398"/>
        </w:tabs>
        <w:spacing w:after="0" w:line="240" w:lineRule="auto"/>
        <w:contextualSpacing/>
        <w:rPr>
          <w:rFonts w:ascii="Verdana" w:hAnsi="Verdana" w:cstheme="minorHAnsi"/>
          <w:sz w:val="20"/>
        </w:rPr>
      </w:pPr>
      <w:r w:rsidRPr="0093343E">
        <w:rPr>
          <w:rFonts w:ascii="Verdana" w:hAnsi="Verdana" w:cstheme="minorHAnsi"/>
          <w:sz w:val="20"/>
        </w:rPr>
        <w:t xml:space="preserve">«  148       †        Jesus, when He was here on earth, when He died, His soul descended into hell, and preached to the spirits that were in prison, the souls in prison, that repented not in the long-suffering of the days of Noah. </w:t>
      </w:r>
      <w:r w:rsidRPr="0093343E">
        <w:rPr>
          <w:rFonts w:ascii="Verdana" w:hAnsi="Verdana" w:cstheme="minorHAnsi"/>
          <w:sz w:val="20"/>
          <w:highlight w:val="yellow"/>
        </w:rPr>
        <w:t>His body went into the grave. But before He died, He commended His Spirit into the hands of God. His Spirit went to God; His soul went to hell; and His body went to the grave.</w:t>
      </w:r>
      <w:r w:rsidRPr="0093343E">
        <w:rPr>
          <w:rFonts w:ascii="Verdana" w:hAnsi="Verdana" w:cstheme="minorHAnsi"/>
          <w:sz w:val="20"/>
        </w:rPr>
        <w:t xml:space="preserve"> And Jesus was barred out from resurrection until the Scripture could be fulfilled. He could not come back, because He had to stay in the grave for three days and nights. But when the Scripture was all fulfilled, this bar was taken away; </w:t>
      </w:r>
      <w:r w:rsidRPr="0093343E">
        <w:rPr>
          <w:rFonts w:ascii="Verdana" w:hAnsi="Verdana" w:cstheme="minorHAnsi"/>
          <w:sz w:val="20"/>
          <w:highlight w:val="yellow"/>
        </w:rPr>
        <w:t>His Spirit descended to His soul, His soul to His body, and He rose again.</w:t>
      </w:r>
    </w:p>
    <w:p w:rsidR="0093343E" w:rsidRDefault="0093343E" w:rsidP="0093343E">
      <w:pPr>
        <w:tabs>
          <w:tab w:val="left" w:pos="398"/>
        </w:tabs>
        <w:spacing w:after="0" w:line="240" w:lineRule="auto"/>
        <w:contextualSpacing/>
        <w:rPr>
          <w:rFonts w:ascii="Verdana" w:hAnsi="Verdana" w:cstheme="minorHAnsi"/>
          <w:sz w:val="20"/>
        </w:rPr>
      </w:pPr>
    </w:p>
    <w:p w:rsidR="0093343E" w:rsidRDefault="0093343E" w:rsidP="0093343E">
      <w:pPr>
        <w:tabs>
          <w:tab w:val="left" w:pos="398"/>
        </w:tabs>
        <w:spacing w:after="0" w:line="240" w:lineRule="auto"/>
        <w:contextualSpacing/>
        <w:rPr>
          <w:rFonts w:ascii="Verdana" w:hAnsi="Verdana" w:cstheme="minorHAnsi"/>
          <w:sz w:val="20"/>
        </w:rPr>
      </w:pPr>
    </w:p>
    <w:p w:rsidR="0093343E" w:rsidRDefault="0093343E"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93343E" w:rsidRPr="0093343E" w:rsidRDefault="0093343E" w:rsidP="0093343E">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6</w:t>
      </w:r>
      <w:r w:rsidRPr="00EB3223">
        <w:rPr>
          <w:rFonts w:ascii="Verdana" w:hAnsi="Verdana" w:cstheme="minorHAnsi"/>
          <w:b/>
          <w:color w:val="FF0000"/>
          <w:sz w:val="20"/>
        </w:rPr>
        <w:t xml:space="preserve">) </w:t>
      </w:r>
      <w:r w:rsidRPr="0093343E">
        <w:rPr>
          <w:rFonts w:ascii="Verdana" w:hAnsi="Verdana" w:cstheme="minorHAnsi"/>
          <w:b/>
          <w:sz w:val="20"/>
        </w:rPr>
        <w:t>61-0813  FAITH_  JEFFERSONVILLE.IN  SUNDAY_</w:t>
      </w:r>
    </w:p>
    <w:p w:rsidR="0093343E" w:rsidRPr="0093343E" w:rsidRDefault="0093343E" w:rsidP="0093343E">
      <w:pPr>
        <w:tabs>
          <w:tab w:val="left" w:pos="398"/>
        </w:tabs>
        <w:spacing w:after="0" w:line="240" w:lineRule="auto"/>
        <w:contextualSpacing/>
        <w:rPr>
          <w:rFonts w:ascii="Verdana" w:hAnsi="Verdana" w:cstheme="minorHAnsi"/>
          <w:sz w:val="20"/>
        </w:rPr>
      </w:pPr>
      <w:r w:rsidRPr="0093343E">
        <w:rPr>
          <w:rFonts w:ascii="Verdana" w:hAnsi="Verdana" w:cstheme="minorHAnsi"/>
          <w:sz w:val="20"/>
        </w:rPr>
        <w:t>«  1       †        When you've got to use faith in God to make it work. See? So you got your own resurrection inside of you.</w:t>
      </w:r>
    </w:p>
    <w:p w:rsidR="0093343E" w:rsidRDefault="0093343E" w:rsidP="0093343E">
      <w:pPr>
        <w:tabs>
          <w:tab w:val="left" w:pos="398"/>
        </w:tabs>
        <w:spacing w:after="0" w:line="240" w:lineRule="auto"/>
        <w:contextualSpacing/>
        <w:rPr>
          <w:rFonts w:ascii="Verdana" w:hAnsi="Verdana" w:cstheme="minorHAnsi"/>
          <w:sz w:val="20"/>
        </w:rPr>
      </w:pPr>
      <w:r w:rsidRPr="0093343E">
        <w:rPr>
          <w:rFonts w:ascii="Verdana" w:hAnsi="Verdana" w:cstheme="minorHAnsi"/>
          <w:sz w:val="20"/>
        </w:rPr>
        <w:t xml:space="preserve">Your resurrection lays inside of you, in your spirit. Now you know, when Jesus died on the cross, His soul descended into hell and preached to the souls that were in prison, that repented not in long suffering in the days of Noah. His body went into the grave. But before He died, He committed His Spirit into the hands of God: "Into the hands... Into Thy hands commend My Spirit." So you see, </w:t>
      </w:r>
      <w:r w:rsidRPr="0093343E">
        <w:rPr>
          <w:rFonts w:ascii="Verdana" w:hAnsi="Verdana" w:cstheme="minorHAnsi"/>
          <w:sz w:val="20"/>
          <w:highlight w:val="yellow"/>
        </w:rPr>
        <w:t>His Spirit went to God; His Soul went to hell; His body went to the grave. Now, that Spirit that was in Him was the Spirit of God. And that Spirit in sundry times and divers manners anointed the prophets to bring the message to the people. In the last days through Christ, and now in these days here through the Gospel...</w:t>
      </w:r>
    </w:p>
    <w:p w:rsidR="0093343E" w:rsidRDefault="0093343E" w:rsidP="0093343E">
      <w:pPr>
        <w:tabs>
          <w:tab w:val="left" w:pos="398"/>
        </w:tabs>
        <w:spacing w:after="0" w:line="240" w:lineRule="auto"/>
        <w:contextualSpacing/>
        <w:rPr>
          <w:rFonts w:ascii="Verdana" w:hAnsi="Verdana" w:cstheme="minorHAnsi"/>
          <w:sz w:val="20"/>
        </w:rPr>
      </w:pPr>
    </w:p>
    <w:p w:rsidR="0093343E" w:rsidRDefault="0093343E" w:rsidP="0093343E">
      <w:pPr>
        <w:tabs>
          <w:tab w:val="left" w:pos="398"/>
        </w:tabs>
        <w:spacing w:after="0" w:line="240" w:lineRule="auto"/>
        <w:contextualSpacing/>
        <w:rPr>
          <w:rFonts w:ascii="Verdana" w:hAnsi="Verdana" w:cstheme="minorHAnsi"/>
          <w:sz w:val="20"/>
        </w:rPr>
      </w:pPr>
    </w:p>
    <w:p w:rsidR="0093343E" w:rsidRDefault="0093343E"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93343E" w:rsidRPr="0093343E" w:rsidRDefault="0093343E" w:rsidP="0093343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EB3223">
        <w:rPr>
          <w:rFonts w:ascii="Verdana" w:hAnsi="Verdana" w:cstheme="minorHAnsi"/>
          <w:b/>
          <w:color w:val="FF0000"/>
          <w:sz w:val="20"/>
        </w:rPr>
        <w:t xml:space="preserve">) </w:t>
      </w:r>
      <w:r w:rsidRPr="0093343E">
        <w:rPr>
          <w:rFonts w:ascii="Verdana" w:hAnsi="Verdana" w:cstheme="minorHAnsi"/>
          <w:b/>
          <w:sz w:val="20"/>
        </w:rPr>
        <w:t>63-0803B  INVESTMENTS_  CHICAGO.IL  V-21 N-5  SATURDAY_</w:t>
      </w:r>
    </w:p>
    <w:p w:rsidR="0093343E" w:rsidRPr="0093343E" w:rsidRDefault="0093343E" w:rsidP="0093343E">
      <w:pPr>
        <w:tabs>
          <w:tab w:val="left" w:pos="398"/>
        </w:tabs>
        <w:spacing w:after="0" w:line="240" w:lineRule="auto"/>
        <w:contextualSpacing/>
        <w:rPr>
          <w:rFonts w:ascii="Verdana" w:hAnsi="Verdana" w:cstheme="minorHAnsi"/>
          <w:sz w:val="20"/>
        </w:rPr>
      </w:pPr>
      <w:r w:rsidRPr="0093343E">
        <w:rPr>
          <w:rFonts w:ascii="Verdana" w:hAnsi="Verdana" w:cstheme="minorHAnsi"/>
          <w:sz w:val="20"/>
        </w:rPr>
        <w:t>«  64       †          Because, Jesus wasn't just an ordinary man. Jesus was God. He was nothing short of God. Not just a prophet, yet He was a Prophet; He was the God-Prophet. He was the--the house in which all of God dwelt. "In Him was the fulness of the Godhead bodily."</w:t>
      </w:r>
    </w:p>
    <w:p w:rsidR="0093343E" w:rsidRPr="0093343E" w:rsidRDefault="0093343E" w:rsidP="0093343E">
      <w:pPr>
        <w:tabs>
          <w:tab w:val="left" w:pos="398"/>
        </w:tabs>
        <w:spacing w:after="0" w:line="240" w:lineRule="auto"/>
        <w:contextualSpacing/>
        <w:rPr>
          <w:rFonts w:ascii="Verdana" w:hAnsi="Verdana" w:cstheme="minorHAnsi"/>
          <w:sz w:val="20"/>
        </w:rPr>
      </w:pPr>
      <w:r w:rsidRPr="0093343E">
        <w:rPr>
          <w:rFonts w:ascii="Verdana" w:hAnsi="Verdana" w:cstheme="minorHAnsi"/>
          <w:sz w:val="20"/>
        </w:rPr>
        <w:t xml:space="preserve">65    God coming down to become man, to die. </w:t>
      </w:r>
      <w:r w:rsidRPr="0093343E">
        <w:rPr>
          <w:rFonts w:ascii="Verdana" w:hAnsi="Verdana" w:cstheme="minorHAnsi"/>
          <w:sz w:val="20"/>
          <w:highlight w:val="yellow"/>
        </w:rPr>
        <w:t>God could not die as a Spirit, because He--He could not die. He is Eternal, and He could not die. But God could make Himself in such a way that He could feel pain, and He could feel and suffer. God could not suffer, as the Eternal Spirit. But when He become Man, He could suffer, and feel the--the pain and the temptations that man went through, like Adam and Eve in the Garden of Eden, and everyone since.</w:t>
      </w:r>
    </w:p>
    <w:p w:rsidR="0093343E" w:rsidRDefault="0093343E" w:rsidP="0093343E">
      <w:pPr>
        <w:tabs>
          <w:tab w:val="left" w:pos="398"/>
        </w:tabs>
        <w:spacing w:after="0" w:line="240" w:lineRule="auto"/>
        <w:contextualSpacing/>
        <w:rPr>
          <w:rFonts w:ascii="Verdana" w:hAnsi="Verdana" w:cstheme="minorHAnsi"/>
          <w:sz w:val="20"/>
        </w:rPr>
      </w:pPr>
      <w:r w:rsidRPr="0093343E">
        <w:rPr>
          <w:rFonts w:ascii="Verdana" w:hAnsi="Verdana" w:cstheme="minorHAnsi"/>
          <w:sz w:val="20"/>
        </w:rPr>
        <w:t>66    He had to become that, in order to--to fulfill His Own law, to take upon Himself His Own law. He could not have been the second person. He could not have been the third person. He could have been nothing else but the Person. See? He had to be.</w:t>
      </w:r>
    </w:p>
    <w:p w:rsidR="007B1896" w:rsidRDefault="007B1896" w:rsidP="0093343E">
      <w:pPr>
        <w:tabs>
          <w:tab w:val="left" w:pos="398"/>
        </w:tabs>
        <w:spacing w:after="0" w:line="240" w:lineRule="auto"/>
        <w:contextualSpacing/>
        <w:rPr>
          <w:rFonts w:ascii="Verdana" w:hAnsi="Verdana" w:cstheme="minorHAnsi"/>
          <w:sz w:val="20"/>
        </w:rPr>
      </w:pPr>
    </w:p>
    <w:p w:rsidR="007B1896" w:rsidRDefault="007B1896"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5E83" w:rsidRDefault="007B5E83" w:rsidP="0093343E">
      <w:pPr>
        <w:tabs>
          <w:tab w:val="left" w:pos="398"/>
        </w:tabs>
        <w:spacing w:after="0" w:line="240" w:lineRule="auto"/>
        <w:contextualSpacing/>
        <w:rPr>
          <w:rFonts w:ascii="Verdana" w:hAnsi="Verdana" w:cstheme="minorHAnsi"/>
          <w:sz w:val="20"/>
        </w:rPr>
      </w:pPr>
    </w:p>
    <w:p w:rsidR="007B1896" w:rsidRDefault="007B1896" w:rsidP="0093343E">
      <w:pPr>
        <w:tabs>
          <w:tab w:val="left" w:pos="398"/>
        </w:tabs>
        <w:spacing w:after="0" w:line="240" w:lineRule="auto"/>
        <w:contextualSpacing/>
        <w:rPr>
          <w:rFonts w:ascii="Verdana" w:hAnsi="Verdana" w:cstheme="minorHAnsi"/>
          <w:sz w:val="20"/>
        </w:rPr>
      </w:pPr>
    </w:p>
    <w:p w:rsidR="007B1896" w:rsidRPr="007B1896" w:rsidRDefault="007B1896" w:rsidP="007B1896">
      <w:pPr>
        <w:tabs>
          <w:tab w:val="left" w:pos="398"/>
        </w:tabs>
        <w:spacing w:after="0" w:line="240" w:lineRule="auto"/>
        <w:contextualSpacing/>
        <w:rPr>
          <w:rFonts w:ascii="Verdana" w:hAnsi="Verdana" w:cstheme="minorHAnsi"/>
          <w:sz w:val="20"/>
        </w:rPr>
      </w:pPr>
    </w:p>
    <w:p w:rsidR="007B1896" w:rsidRPr="007B1896" w:rsidRDefault="005C199A" w:rsidP="007B1896">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8</w:t>
      </w:r>
      <w:r w:rsidRPr="00EB3223">
        <w:rPr>
          <w:rFonts w:ascii="Verdana" w:hAnsi="Verdana" w:cstheme="minorHAnsi"/>
          <w:b/>
          <w:color w:val="FF0000"/>
          <w:sz w:val="20"/>
        </w:rPr>
        <w:t xml:space="preserve">) </w:t>
      </w:r>
      <w:r w:rsidR="007B1896" w:rsidRPr="005C199A">
        <w:rPr>
          <w:rFonts w:ascii="Verdana" w:hAnsi="Verdana" w:cstheme="minorHAnsi"/>
          <w:b/>
          <w:sz w:val="20"/>
        </w:rPr>
        <w:t>65-0418M  IT.IS.THE.RISING.OF.THE.SUN_  JEFFERSONVILLE.IN  V-3 N-12  SUNDAY_</w:t>
      </w:r>
    </w:p>
    <w:p w:rsidR="007B1896" w:rsidRPr="007B1896" w:rsidRDefault="007B1896" w:rsidP="007B1896">
      <w:pPr>
        <w:tabs>
          <w:tab w:val="left" w:pos="398"/>
        </w:tabs>
        <w:spacing w:after="0" w:line="240" w:lineRule="auto"/>
        <w:contextualSpacing/>
        <w:rPr>
          <w:rFonts w:ascii="Verdana" w:hAnsi="Verdana" w:cstheme="minorHAnsi"/>
          <w:sz w:val="20"/>
        </w:rPr>
      </w:pPr>
      <w:r w:rsidRPr="007B1896">
        <w:rPr>
          <w:rFonts w:ascii="Verdana" w:hAnsi="Verdana" w:cstheme="minorHAnsi"/>
          <w:sz w:val="20"/>
        </w:rPr>
        <w:t>«  240       †          Now notice this quickening Power, Zoe, bringing the Word, the mind that was in Christ was in you then. I'm trying to show you, that, you, when you raised. When God raised Jesus from the dead, He raised up you, also. And also quickened to Life, with Him, you are now quickened to Life, although then you were but an attribute in His thoughts, but God had saw all in Him, at the finish, see. When God looked down upon the body...</w:t>
      </w:r>
    </w:p>
    <w:p w:rsidR="007B1896" w:rsidRPr="007B1896" w:rsidRDefault="007B1896" w:rsidP="007B1896">
      <w:pPr>
        <w:tabs>
          <w:tab w:val="left" w:pos="398"/>
        </w:tabs>
        <w:spacing w:after="0" w:line="240" w:lineRule="auto"/>
        <w:contextualSpacing/>
        <w:rPr>
          <w:rFonts w:ascii="Verdana" w:hAnsi="Verdana" w:cstheme="minorHAnsi"/>
          <w:sz w:val="20"/>
        </w:rPr>
      </w:pPr>
      <w:r w:rsidRPr="007B1896">
        <w:rPr>
          <w:rFonts w:ascii="Verdana" w:hAnsi="Verdana" w:cstheme="minorHAnsi"/>
          <w:sz w:val="20"/>
        </w:rPr>
        <w:t xml:space="preserve">241    </w:t>
      </w:r>
      <w:r w:rsidRPr="005C199A">
        <w:rPr>
          <w:rFonts w:ascii="Verdana" w:hAnsi="Verdana" w:cstheme="minorHAnsi"/>
          <w:sz w:val="20"/>
          <w:highlight w:val="yellow"/>
        </w:rPr>
        <w:t>The Spirit left Him, in the garden of Gethsemane. He had to die, a man. Remember, friends, He didn't have to do that. That was God. God anointed that flesh, which was human flesh. And He didn't... If He'd have went up there, as God, He'd have never died that kind of death; can't kill God. But He didn't have to do it.</w:t>
      </w:r>
    </w:p>
    <w:p w:rsidR="007B1896" w:rsidRDefault="007B1896" w:rsidP="007B1896">
      <w:pPr>
        <w:tabs>
          <w:tab w:val="left" w:pos="398"/>
        </w:tabs>
        <w:spacing w:after="0" w:line="240" w:lineRule="auto"/>
        <w:contextualSpacing/>
        <w:rPr>
          <w:rFonts w:ascii="Verdana" w:hAnsi="Verdana" w:cstheme="minorHAnsi"/>
          <w:sz w:val="20"/>
        </w:rPr>
      </w:pPr>
      <w:r w:rsidRPr="007B1896">
        <w:rPr>
          <w:rFonts w:ascii="Verdana" w:hAnsi="Verdana" w:cstheme="minorHAnsi"/>
          <w:sz w:val="20"/>
        </w:rPr>
        <w:t xml:space="preserve">242    </w:t>
      </w:r>
      <w:r w:rsidRPr="005C199A">
        <w:rPr>
          <w:rFonts w:ascii="Verdana" w:hAnsi="Verdana" w:cstheme="minorHAnsi"/>
          <w:sz w:val="20"/>
          <w:highlight w:val="yellow"/>
        </w:rPr>
        <w:t>But, remember, He went there with you in Him. See, God had never separated the Bride from the Groom, yet. So when God looked down upon the body of Christ, He saw both male and female. It was all redeemed in that one body. See? They are one, same, same Word. The same Word, spoke of the Groom, speaks of the Bride.</w:t>
      </w:r>
    </w:p>
    <w:p w:rsidR="005C199A" w:rsidRDefault="005C199A" w:rsidP="007B1896">
      <w:pPr>
        <w:tabs>
          <w:tab w:val="left" w:pos="398"/>
        </w:tabs>
        <w:spacing w:after="0" w:line="240" w:lineRule="auto"/>
        <w:contextualSpacing/>
        <w:rPr>
          <w:rFonts w:ascii="Verdana" w:hAnsi="Verdana" w:cstheme="minorHAnsi"/>
          <w:sz w:val="20"/>
        </w:rPr>
      </w:pPr>
    </w:p>
    <w:p w:rsidR="005C199A" w:rsidRDefault="005C199A" w:rsidP="007B1896">
      <w:pPr>
        <w:tabs>
          <w:tab w:val="left" w:pos="398"/>
        </w:tabs>
        <w:spacing w:after="0" w:line="240" w:lineRule="auto"/>
        <w:contextualSpacing/>
        <w:rPr>
          <w:rFonts w:ascii="Verdana" w:hAnsi="Verdana" w:cstheme="minorHAnsi"/>
          <w:sz w:val="20"/>
        </w:rPr>
      </w:pPr>
    </w:p>
    <w:p w:rsidR="005C199A" w:rsidRPr="005C199A" w:rsidRDefault="005C199A" w:rsidP="005C199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EB3223">
        <w:rPr>
          <w:rFonts w:ascii="Verdana" w:hAnsi="Verdana" w:cstheme="minorHAnsi"/>
          <w:b/>
          <w:color w:val="FF0000"/>
          <w:sz w:val="20"/>
        </w:rPr>
        <w:t xml:space="preserve">) </w:t>
      </w:r>
      <w:r w:rsidRPr="005C199A">
        <w:rPr>
          <w:rFonts w:ascii="Verdana" w:hAnsi="Verdana" w:cstheme="minorHAnsi"/>
          <w:b/>
          <w:sz w:val="20"/>
        </w:rPr>
        <w:t>54-0103E  QUESTIONS.AND.ANSWERS.2_  JEFFERSONVILLE.IN  COD  SUNDAY_</w:t>
      </w:r>
    </w:p>
    <w:p w:rsidR="005C199A" w:rsidRP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t>«  202       †        And a serpent grabbed him through the hand. Now, watch. Paul didn't fear. He said, "Jesus Christ said, 'If they take up serpents, it shall not harm them.'" So he walked over here, shaked him off on the fire; turns around and walks over to get some sticks and put back on the fire; turned hisself around and warmed his back, and turned around this way and warmed his hands. The natives said, "Why don't he die? Why don't that man die? He ought to drop dead?" But Paul was so full of the Holy Ghost (See what I mean?), so full of the Holy Ghost until the poison wouldn't poison him.</w:t>
      </w:r>
    </w:p>
    <w:p w:rsidR="005C199A" w:rsidRP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highlight w:val="yellow"/>
        </w:rPr>
        <w:t>Oh, brother, give me a church full of the Holy Ghost. God will do in one year what all theology's failed to do in two thousand years. You wait till the anointing of the church really strikes home to that faithful the little remnant. After the doors of the Gentiles is closed, oh, God will anoint a church then. "He who's filthy, let him be filthy still. He who's righteous let him be righteous still, and he who's holy let him be holy still." And God will anoint the church with the power of God, and things will be taken place. Not only that then, but He's doing it now.</w:t>
      </w:r>
    </w:p>
    <w:p w:rsidR="005C199A" w:rsidRP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t>Watch signs and wonders. And the people look around and saying, "Well, it's of the devil." Oh, because they don't know the Scriptures, neither the power of God. And that's the reason it's...?...</w:t>
      </w:r>
    </w:p>
    <w:p w:rsidR="005C199A" w:rsidRDefault="005C199A" w:rsidP="005C199A">
      <w:pPr>
        <w:tabs>
          <w:tab w:val="left" w:pos="398"/>
        </w:tabs>
        <w:spacing w:after="0" w:line="240" w:lineRule="auto"/>
        <w:contextualSpacing/>
        <w:rPr>
          <w:rFonts w:ascii="Verdana" w:hAnsi="Verdana" w:cstheme="minorHAnsi"/>
          <w:sz w:val="20"/>
        </w:rPr>
      </w:pPr>
    </w:p>
    <w:p w:rsidR="005C199A" w:rsidRPr="005C199A" w:rsidRDefault="005C199A" w:rsidP="005C199A">
      <w:pPr>
        <w:tabs>
          <w:tab w:val="left" w:pos="398"/>
        </w:tabs>
        <w:spacing w:after="0" w:line="240" w:lineRule="auto"/>
        <w:contextualSpacing/>
        <w:rPr>
          <w:rFonts w:ascii="Verdana" w:hAnsi="Verdana" w:cstheme="minorHAnsi"/>
          <w:sz w:val="20"/>
        </w:rPr>
      </w:pPr>
    </w:p>
    <w:p w:rsidR="005C199A" w:rsidRPr="005C199A" w:rsidRDefault="005C199A" w:rsidP="005C199A">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10</w:t>
      </w:r>
      <w:r w:rsidRPr="00EB3223">
        <w:rPr>
          <w:rFonts w:ascii="Verdana" w:hAnsi="Verdana" w:cstheme="minorHAnsi"/>
          <w:b/>
          <w:color w:val="FF0000"/>
          <w:sz w:val="20"/>
        </w:rPr>
        <w:t xml:space="preserve">) </w:t>
      </w:r>
      <w:r w:rsidRPr="005C199A">
        <w:rPr>
          <w:rFonts w:ascii="Verdana" w:hAnsi="Verdana" w:cstheme="minorHAnsi"/>
          <w:b/>
          <w:sz w:val="20"/>
        </w:rPr>
        <w:t>64-0802  THE.FUTURE.HOME.OF.THE.HEAVENLY.BRIDEGROOM.AND.THE.EARTHLY.BRIDE_  JEFFERSONVILLE.IN  V-3 N-5  SUNDAY_</w:t>
      </w:r>
    </w:p>
    <w:p w:rsidR="005C199A" w:rsidRP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t xml:space="preserve">«  312       †          John said, "I saw the holy City, the New Jerusalem descending out of Heaven, as a </w:t>
      </w:r>
      <w:r w:rsidRPr="005C199A">
        <w:rPr>
          <w:rFonts w:ascii="Verdana" w:hAnsi="Verdana" w:cstheme="minorHAnsi"/>
          <w:b/>
          <w:sz w:val="20"/>
          <w:highlight w:val="yellow"/>
        </w:rPr>
        <w:t>Bride adorned for her Husband</w:t>
      </w:r>
      <w:r w:rsidRPr="005C199A">
        <w:rPr>
          <w:rFonts w:ascii="Verdana" w:hAnsi="Verdana" w:cstheme="minorHAnsi"/>
          <w:b/>
          <w:sz w:val="20"/>
        </w:rPr>
        <w:t>."</w:t>
      </w:r>
      <w:r w:rsidRPr="005C199A">
        <w:rPr>
          <w:rFonts w:ascii="Verdana" w:hAnsi="Verdana" w:cstheme="minorHAnsi"/>
          <w:sz w:val="20"/>
        </w:rPr>
        <w:t xml:space="preserve"> And where did it settle on? Just exactly like it did on there; upon the earth.</w:t>
      </w:r>
    </w:p>
    <w:p w:rsidR="005C199A" w:rsidRP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t>313    Jesus was part of that earth that the Holy Ghost descended upon, (is that right?) and remained upon Him forever. It never can leave Him. It's always there. He and God are One. Always has to remain!</w:t>
      </w:r>
    </w:p>
    <w:p w:rsid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t>314    And so John saw the holy City, the New Jerusalem, descending like a common, or a--a dove, coming down out of Heaven and settling upon a redeemed, entire earth, (to do what?) to claim every attribute that He made the earth for. Every man that was represented in the Eternity, and every woman, is redeemed then. She has been scoured and burned by Fire.</w:t>
      </w:r>
    </w:p>
    <w:p w:rsidR="005C199A" w:rsidRDefault="005C199A" w:rsidP="005C199A">
      <w:pPr>
        <w:tabs>
          <w:tab w:val="left" w:pos="398"/>
        </w:tabs>
        <w:spacing w:after="0" w:line="240" w:lineRule="auto"/>
        <w:contextualSpacing/>
        <w:rPr>
          <w:rFonts w:ascii="Verdana" w:hAnsi="Verdana" w:cstheme="minorHAnsi"/>
          <w:sz w:val="20"/>
        </w:rPr>
      </w:pPr>
    </w:p>
    <w:p w:rsidR="005C199A" w:rsidRPr="005C199A" w:rsidRDefault="005C199A" w:rsidP="005C199A">
      <w:pPr>
        <w:tabs>
          <w:tab w:val="left" w:pos="398"/>
        </w:tabs>
        <w:spacing w:after="0" w:line="240" w:lineRule="auto"/>
        <w:contextualSpacing/>
        <w:rPr>
          <w:rFonts w:ascii="Verdana" w:hAnsi="Verdana" w:cstheme="minorHAnsi"/>
          <w:sz w:val="20"/>
        </w:rPr>
      </w:pPr>
    </w:p>
    <w:p w:rsidR="005C199A" w:rsidRPr="005C199A" w:rsidRDefault="005C199A" w:rsidP="005C199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EB3223">
        <w:rPr>
          <w:rFonts w:ascii="Verdana" w:hAnsi="Verdana" w:cstheme="minorHAnsi"/>
          <w:b/>
          <w:color w:val="FF0000"/>
          <w:sz w:val="20"/>
        </w:rPr>
        <w:t xml:space="preserve">) </w:t>
      </w:r>
      <w:r w:rsidRPr="005C199A">
        <w:rPr>
          <w:rFonts w:ascii="Verdana" w:hAnsi="Verdana" w:cstheme="minorHAnsi"/>
          <w:b/>
          <w:sz w:val="20"/>
        </w:rPr>
        <w:t>60-0518  ADOPTION.2_  JEFFERSONVILLE.IN  AD.2  WEDNESDAY_</w:t>
      </w:r>
    </w:p>
    <w:p w:rsidR="005C199A" w:rsidRP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t>«  88       †        He looked around to the disciple and said, "I could speak to My Father and He'd send Me a twelve legions of Angels...?..."</w:t>
      </w:r>
    </w:p>
    <w:p w:rsidR="005C199A" w:rsidRP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t>Pilate didn't hear that, you know. "If thou be... If thou be... Oh, that ain't him. Why, look at him bleeding. Hey, some of you soldiers go over there and spit in his face." Spit, mocked Him, pulled handfuls of beard out of His face. "Oh, he ain't... Naw, that ain't him. I'll anchor my stinger in him, boy. I'll get him up there. I got you now."</w:t>
      </w:r>
    </w:p>
    <w:p w:rsidR="005C199A" w:rsidRP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t>When He was--last cry, "Eli, Eli. My God, My God," That was a man. "Why hast Thou forsaken Me?"</w:t>
      </w:r>
    </w:p>
    <w:p w:rsid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lastRenderedPageBreak/>
        <w:t>In the garden of Gethsemane, the anointing left Him, you know, He had to die as a sinner. He died a sinner, you know that; not His sins, but mine and yours. That's where that love come in, how He took mine. Oh, hallelujah, how He took mine.</w:t>
      </w:r>
    </w:p>
    <w:p w:rsidR="005C199A" w:rsidRDefault="005C199A" w:rsidP="005C199A">
      <w:pPr>
        <w:tabs>
          <w:tab w:val="left" w:pos="398"/>
        </w:tabs>
        <w:spacing w:after="0" w:line="240" w:lineRule="auto"/>
        <w:contextualSpacing/>
        <w:rPr>
          <w:rFonts w:ascii="Verdana" w:hAnsi="Verdana" w:cstheme="minorHAnsi"/>
          <w:sz w:val="20"/>
        </w:rPr>
      </w:pPr>
    </w:p>
    <w:p w:rsidR="005C199A" w:rsidRDefault="005C199A" w:rsidP="005C199A">
      <w:pPr>
        <w:tabs>
          <w:tab w:val="left" w:pos="398"/>
        </w:tabs>
        <w:spacing w:after="0" w:line="240" w:lineRule="auto"/>
        <w:contextualSpacing/>
        <w:rPr>
          <w:rFonts w:ascii="Verdana" w:hAnsi="Verdana" w:cstheme="minorHAnsi"/>
          <w:sz w:val="20"/>
        </w:rPr>
      </w:pPr>
    </w:p>
    <w:p w:rsidR="005C199A" w:rsidRPr="005C199A" w:rsidRDefault="005C199A" w:rsidP="005C199A">
      <w:pPr>
        <w:tabs>
          <w:tab w:val="left" w:pos="398"/>
        </w:tabs>
        <w:spacing w:after="0" w:line="240" w:lineRule="auto"/>
        <w:contextualSpacing/>
        <w:rPr>
          <w:rFonts w:ascii="Verdana" w:hAnsi="Verdana" w:cstheme="minorHAnsi"/>
          <w:sz w:val="20"/>
        </w:rPr>
      </w:pPr>
    </w:p>
    <w:p w:rsidR="005C199A" w:rsidRPr="005C199A" w:rsidRDefault="005C199A" w:rsidP="005C199A">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12</w:t>
      </w:r>
      <w:r w:rsidRPr="00EB3223">
        <w:rPr>
          <w:rFonts w:ascii="Verdana" w:hAnsi="Verdana" w:cstheme="minorHAnsi"/>
          <w:b/>
          <w:color w:val="FF0000"/>
          <w:sz w:val="20"/>
        </w:rPr>
        <w:t xml:space="preserve">) </w:t>
      </w:r>
      <w:r w:rsidRPr="005C199A">
        <w:rPr>
          <w:rFonts w:ascii="Verdana" w:hAnsi="Verdana" w:cstheme="minorHAnsi"/>
          <w:b/>
          <w:sz w:val="20"/>
        </w:rPr>
        <w:t>65-0418M  IT.IS.THE.RISING.OF.THE.SUN_  JEFFERSONVILLE.IN  V-3 N-12  SUNDAY_</w:t>
      </w:r>
    </w:p>
    <w:p w:rsidR="005C199A" w:rsidRP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t>«  240       †          Now notice this quickening Power, Zoe, bringing the Word, the mind that was in Christ was in you then. I'm trying to show you, that, you, when you raised. When God raised Jesus from the dead, He raised up you, also. And also quickened to Life, with Him, you are now quickened to Life, although then you were but an attribute in His thoughts, but God had saw all in Him, at the finish, see. When God looked down upon the body...</w:t>
      </w:r>
    </w:p>
    <w:p w:rsidR="005C199A" w:rsidRP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t xml:space="preserve">241    </w:t>
      </w:r>
      <w:r w:rsidRPr="005C199A">
        <w:rPr>
          <w:rFonts w:ascii="Verdana" w:hAnsi="Verdana" w:cstheme="minorHAnsi"/>
          <w:sz w:val="20"/>
          <w:highlight w:val="yellow"/>
        </w:rPr>
        <w:t>The Spirit left Him, in the garden of Gethsemane. He had to die, a man. Remember, friends, He didn't have to do that. That was God. God anointed that flesh, which was human flesh. And He didn't... If He'd have went up there, as God, He'd have never died that kind of death; can't kill God. But He didn't have to do it.</w:t>
      </w:r>
    </w:p>
    <w:p w:rsidR="005C199A" w:rsidRDefault="005C199A" w:rsidP="005C199A">
      <w:pPr>
        <w:tabs>
          <w:tab w:val="left" w:pos="398"/>
        </w:tabs>
        <w:spacing w:after="0" w:line="240" w:lineRule="auto"/>
        <w:contextualSpacing/>
        <w:rPr>
          <w:rFonts w:ascii="Verdana" w:hAnsi="Verdana" w:cstheme="minorHAnsi"/>
          <w:sz w:val="20"/>
        </w:rPr>
      </w:pPr>
      <w:r w:rsidRPr="005C199A">
        <w:rPr>
          <w:rFonts w:ascii="Verdana" w:hAnsi="Verdana" w:cstheme="minorHAnsi"/>
          <w:sz w:val="20"/>
        </w:rPr>
        <w:t>242    But, remember, He went there with you in Him. See, God had never separated the Bride from the Groom, yet. So when God looked down upon the body of Christ, He saw both male and female. It was all redeemed in that one body. See? They are one, same, same Word. The same Word, spoke of the Groom, speaks of the Bride.</w:t>
      </w:r>
    </w:p>
    <w:p w:rsidR="005C199A" w:rsidRDefault="005C199A" w:rsidP="005C199A">
      <w:pPr>
        <w:tabs>
          <w:tab w:val="left" w:pos="398"/>
        </w:tabs>
        <w:spacing w:after="0" w:line="240" w:lineRule="auto"/>
        <w:contextualSpacing/>
        <w:rPr>
          <w:rFonts w:ascii="Verdana" w:hAnsi="Verdana" w:cstheme="minorHAnsi"/>
          <w:sz w:val="20"/>
        </w:rPr>
      </w:pPr>
    </w:p>
    <w:p w:rsidR="00A415FD" w:rsidRDefault="00A415FD" w:rsidP="005C199A">
      <w:pPr>
        <w:tabs>
          <w:tab w:val="left" w:pos="398"/>
        </w:tabs>
        <w:spacing w:after="0" w:line="240" w:lineRule="auto"/>
        <w:contextualSpacing/>
        <w:rPr>
          <w:rFonts w:ascii="Verdana" w:hAnsi="Verdana" w:cstheme="minorHAnsi"/>
          <w:sz w:val="20"/>
        </w:rPr>
      </w:pPr>
    </w:p>
    <w:p w:rsidR="00A415FD" w:rsidRPr="0093343E" w:rsidRDefault="00A415FD" w:rsidP="005C199A">
      <w:pPr>
        <w:tabs>
          <w:tab w:val="left" w:pos="398"/>
        </w:tabs>
        <w:spacing w:after="0" w:line="240" w:lineRule="auto"/>
        <w:contextualSpacing/>
        <w:rPr>
          <w:rFonts w:ascii="Verdana" w:hAnsi="Verdana" w:cstheme="minorHAnsi"/>
          <w:sz w:val="20"/>
        </w:rPr>
      </w:pPr>
    </w:p>
    <w:sectPr w:rsidR="00A415FD" w:rsidRPr="0093343E"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1088"/>
    <w:rsid w:val="00295D48"/>
    <w:rsid w:val="002A0F55"/>
    <w:rsid w:val="002A3A15"/>
    <w:rsid w:val="002B4FA9"/>
    <w:rsid w:val="002B539D"/>
    <w:rsid w:val="002C0625"/>
    <w:rsid w:val="002C117F"/>
    <w:rsid w:val="002C3624"/>
    <w:rsid w:val="002C7726"/>
    <w:rsid w:val="002C7A63"/>
    <w:rsid w:val="002D3234"/>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51A54"/>
    <w:rsid w:val="00574974"/>
    <w:rsid w:val="005765C4"/>
    <w:rsid w:val="00577E3C"/>
    <w:rsid w:val="0059358F"/>
    <w:rsid w:val="00594D79"/>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1896"/>
    <w:rsid w:val="007B2E1D"/>
    <w:rsid w:val="007B409C"/>
    <w:rsid w:val="007B5B0B"/>
    <w:rsid w:val="007B5E83"/>
    <w:rsid w:val="007B7CBD"/>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532E6"/>
    <w:rsid w:val="00857EBF"/>
    <w:rsid w:val="00863DF3"/>
    <w:rsid w:val="008711CA"/>
    <w:rsid w:val="00883452"/>
    <w:rsid w:val="0088498C"/>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43E"/>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12782"/>
    <w:rsid w:val="00A15AD0"/>
    <w:rsid w:val="00A16A9E"/>
    <w:rsid w:val="00A24744"/>
    <w:rsid w:val="00A33295"/>
    <w:rsid w:val="00A33D5B"/>
    <w:rsid w:val="00A3478E"/>
    <w:rsid w:val="00A415FD"/>
    <w:rsid w:val="00A471BD"/>
    <w:rsid w:val="00A525E2"/>
    <w:rsid w:val="00A621E4"/>
    <w:rsid w:val="00A764B0"/>
    <w:rsid w:val="00A77459"/>
    <w:rsid w:val="00A82547"/>
    <w:rsid w:val="00A92936"/>
    <w:rsid w:val="00A92A5B"/>
    <w:rsid w:val="00A95E9F"/>
    <w:rsid w:val="00A95FC2"/>
    <w:rsid w:val="00AA0145"/>
    <w:rsid w:val="00AA0172"/>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E2A42"/>
    <w:rsid w:val="00BF1122"/>
    <w:rsid w:val="00BF13F5"/>
    <w:rsid w:val="00BF72F6"/>
    <w:rsid w:val="00C0592F"/>
    <w:rsid w:val="00C15884"/>
    <w:rsid w:val="00C2090B"/>
    <w:rsid w:val="00C244C1"/>
    <w:rsid w:val="00C42221"/>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46FF0"/>
    <w:rsid w:val="00D60632"/>
    <w:rsid w:val="00D61726"/>
    <w:rsid w:val="00D62BA5"/>
    <w:rsid w:val="00D67FAD"/>
    <w:rsid w:val="00D744C6"/>
    <w:rsid w:val="00D748B7"/>
    <w:rsid w:val="00D82573"/>
    <w:rsid w:val="00D8790F"/>
    <w:rsid w:val="00D92A73"/>
    <w:rsid w:val="00D97BCF"/>
    <w:rsid w:val="00DA59CB"/>
    <w:rsid w:val="00DB4354"/>
    <w:rsid w:val="00DB61B9"/>
    <w:rsid w:val="00DC76EB"/>
    <w:rsid w:val="00DD3540"/>
    <w:rsid w:val="00DD3AF4"/>
    <w:rsid w:val="00DD7228"/>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322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B205F-2A9F-4B7D-BD08-8A9B2EF5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TotalTime>
  <Pages>1</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178</cp:revision>
  <dcterms:created xsi:type="dcterms:W3CDTF">2019-09-01T13:31:00Z</dcterms:created>
  <dcterms:modified xsi:type="dcterms:W3CDTF">2020-02-16T15:31:00Z</dcterms:modified>
</cp:coreProperties>
</file>