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8156BC" w:rsidRDefault="00687F22" w:rsidP="00CF677A">
      <w:pPr>
        <w:jc w:val="center"/>
        <w:rPr>
          <w:rFonts w:ascii="Verdana" w:hAnsi="Verdana"/>
          <w:b/>
          <w:color w:val="244061"/>
          <w:sz w:val="20"/>
          <w:szCs w:val="20"/>
        </w:rPr>
      </w:pPr>
      <w:r>
        <w:rPr>
          <w:rFonts w:ascii="Verdana" w:hAnsi="Verdana"/>
          <w:b/>
          <w:bCs/>
          <w:color w:val="4F81BD"/>
          <w:sz w:val="28"/>
          <w:szCs w:val="28"/>
        </w:rPr>
        <w:t>Notes used in the Message</w:t>
      </w:r>
    </w:p>
    <w:p w:rsidR="00CF677A" w:rsidRPr="006E6AF7" w:rsidRDefault="00A30463" w:rsidP="00511052">
      <w:pPr>
        <w:spacing w:after="0" w:line="240" w:lineRule="auto"/>
        <w:ind w:right="-619"/>
        <w:contextualSpacing/>
        <w:jc w:val="center"/>
        <w:rPr>
          <w:rFonts w:ascii="Verdana" w:hAnsi="Verdana"/>
          <w:bCs/>
          <w:color w:val="9A329C"/>
          <w:sz w:val="6"/>
          <w:szCs w:val="20"/>
        </w:rPr>
      </w:pPr>
      <w:r w:rsidRPr="007C51EE">
        <w:rPr>
          <w:rFonts w:ascii="Verdana" w:hAnsi="Verdana"/>
          <w:b/>
          <w:color w:val="244061"/>
          <w:sz w:val="20"/>
          <w:szCs w:val="20"/>
        </w:rPr>
        <w:t>20</w:t>
      </w:r>
      <w:r w:rsidRPr="00A30463">
        <w:rPr>
          <w:rFonts w:ascii="Verdana" w:hAnsi="Verdana"/>
          <w:b/>
          <w:color w:val="244061"/>
          <w:sz w:val="20"/>
          <w:szCs w:val="20"/>
        </w:rPr>
        <w:t>-</w:t>
      </w:r>
      <w:r w:rsidRPr="007C51EE">
        <w:rPr>
          <w:rFonts w:ascii="Verdana" w:hAnsi="Verdana"/>
          <w:b/>
          <w:color w:val="244061"/>
          <w:sz w:val="20"/>
          <w:szCs w:val="20"/>
        </w:rPr>
        <w:t>0105</w:t>
      </w:r>
      <w:r w:rsidRPr="00A30463">
        <w:rPr>
          <w:rFonts w:ascii="Verdana" w:hAnsi="Verdana"/>
          <w:b/>
          <w:color w:val="244061"/>
          <w:sz w:val="20"/>
          <w:szCs w:val="20"/>
        </w:rPr>
        <w:t>pm - Getting Better At Forgetting - Nate Greene</w:t>
      </w:r>
      <w:r w:rsidR="00CF677A">
        <w:rPr>
          <w:rFonts w:ascii="Verdana" w:hAnsi="Verdana"/>
          <w:b/>
          <w:color w:val="244061"/>
          <w:sz w:val="20"/>
          <w:szCs w:val="20"/>
        </w:rPr>
        <w:br/>
      </w:r>
    </w:p>
    <w:p w:rsidR="00A30463" w:rsidRDefault="00A30463" w:rsidP="008E42C9">
      <w:pPr>
        <w:tabs>
          <w:tab w:val="left" w:pos="398"/>
        </w:tabs>
        <w:spacing w:after="0" w:line="240" w:lineRule="auto"/>
        <w:contextualSpacing/>
        <w:rPr>
          <w:rFonts w:ascii="Verdana" w:hAnsi="Verdana" w:cstheme="minorHAnsi"/>
          <w:color w:val="FF0000"/>
          <w:sz w:val="20"/>
        </w:rPr>
      </w:pPr>
    </w:p>
    <w:p w:rsidR="00A30463" w:rsidRPr="00A30463" w:rsidRDefault="00A30463" w:rsidP="00A30463">
      <w:pPr>
        <w:tabs>
          <w:tab w:val="left" w:pos="398"/>
        </w:tabs>
        <w:spacing w:after="0" w:line="240" w:lineRule="auto"/>
        <w:contextualSpacing/>
        <w:rPr>
          <w:rFonts w:ascii="Verdana" w:hAnsi="Verdana" w:cstheme="minorHAnsi"/>
          <w:b/>
          <w:sz w:val="20"/>
        </w:rPr>
      </w:pPr>
      <w:r w:rsidRPr="00A30463">
        <w:rPr>
          <w:rFonts w:ascii="Verdana" w:hAnsi="Verdana" w:cstheme="minorHAnsi"/>
          <w:b/>
          <w:sz w:val="20"/>
        </w:rPr>
        <w:t xml:space="preserve">PHILIPPIANS </w:t>
      </w:r>
      <w:r w:rsidRPr="007C51EE">
        <w:rPr>
          <w:rFonts w:ascii="Verdana" w:hAnsi="Verdana" w:cstheme="minorHAnsi"/>
          <w:b/>
          <w:sz w:val="20"/>
        </w:rPr>
        <w:t>3</w:t>
      </w:r>
      <w:r w:rsidRPr="00A30463">
        <w:rPr>
          <w:rFonts w:ascii="Verdana" w:hAnsi="Verdana" w:cstheme="minorHAnsi"/>
          <w:b/>
          <w:sz w:val="20"/>
        </w:rPr>
        <w:t>:</w:t>
      </w:r>
      <w:r w:rsidRPr="007C51EE">
        <w:rPr>
          <w:rFonts w:ascii="Verdana" w:hAnsi="Verdana" w:cstheme="minorHAnsi"/>
          <w:b/>
          <w:sz w:val="20"/>
        </w:rPr>
        <w:t>13</w:t>
      </w:r>
      <w:r>
        <w:rPr>
          <w:rFonts w:ascii="Verdana" w:hAnsi="Verdana" w:cstheme="minorHAnsi"/>
          <w:b/>
          <w:sz w:val="20"/>
        </w:rPr>
        <w:t>-</w:t>
      </w:r>
      <w:r w:rsidRPr="007C51EE">
        <w:rPr>
          <w:rFonts w:ascii="Verdana" w:hAnsi="Verdana" w:cstheme="minorHAnsi"/>
          <w:b/>
          <w:sz w:val="20"/>
        </w:rPr>
        <w:t>14</w:t>
      </w:r>
      <w:r w:rsidRPr="00A30463">
        <w:rPr>
          <w:rFonts w:ascii="Verdana" w:hAnsi="Verdana" w:cstheme="minorHAnsi"/>
          <w:b/>
          <w:sz w:val="20"/>
        </w:rPr>
        <w:t xml:space="preserve"> (</w:t>
      </w:r>
      <w:r>
        <w:rPr>
          <w:rFonts w:ascii="Verdana" w:hAnsi="Verdana" w:cstheme="minorHAnsi"/>
          <w:b/>
          <w:bCs/>
          <w:iCs/>
          <w:sz w:val="20"/>
        </w:rPr>
        <w:t>KJV</w:t>
      </w:r>
      <w:r w:rsidRPr="00A30463">
        <w:rPr>
          <w:rFonts w:ascii="Verdana" w:hAnsi="Verdana" w:cstheme="minorHAnsi"/>
          <w:b/>
          <w:bCs/>
          <w:iCs/>
          <w:sz w:val="20"/>
        </w:rPr>
        <w:t xml:space="preserve"> bible)</w:t>
      </w:r>
    </w:p>
    <w:p w:rsidR="00A30463" w:rsidRDefault="00A30463" w:rsidP="00A30463">
      <w:pPr>
        <w:tabs>
          <w:tab w:val="left" w:pos="398"/>
        </w:tabs>
        <w:spacing w:after="0" w:line="240" w:lineRule="auto"/>
        <w:contextualSpacing/>
        <w:rPr>
          <w:rFonts w:ascii="Verdana" w:hAnsi="Verdana" w:cstheme="minorHAnsi"/>
          <w:sz w:val="20"/>
        </w:rPr>
      </w:pPr>
      <w:r w:rsidRPr="007C51EE">
        <w:rPr>
          <w:rFonts w:ascii="Verdana" w:hAnsi="Verdana" w:cstheme="minorHAnsi"/>
          <w:b/>
          <w:sz w:val="20"/>
        </w:rPr>
        <w:t>13</w:t>
      </w:r>
      <w:r w:rsidRPr="00A30463">
        <w:rPr>
          <w:rFonts w:ascii="Verdana" w:hAnsi="Verdana" w:cstheme="minorHAnsi"/>
          <w:b/>
          <w:sz w:val="20"/>
        </w:rPr>
        <w:t xml:space="preserve"> </w:t>
      </w:r>
      <w:r w:rsidRPr="00A30463">
        <w:rPr>
          <w:rFonts w:ascii="Verdana" w:hAnsi="Verdana" w:cstheme="minorHAnsi"/>
          <w:sz w:val="20"/>
        </w:rPr>
        <w:t xml:space="preserve">Brethren, I count not myself to have apprehended: but </w:t>
      </w:r>
      <w:r w:rsidRPr="00A30463">
        <w:rPr>
          <w:rFonts w:ascii="Verdana" w:hAnsi="Verdana" w:cstheme="minorHAnsi"/>
          <w:i/>
          <w:iCs/>
          <w:sz w:val="20"/>
        </w:rPr>
        <w:t xml:space="preserve">this </w:t>
      </w:r>
      <w:r w:rsidRPr="00A30463">
        <w:rPr>
          <w:rFonts w:ascii="Verdana" w:hAnsi="Verdana" w:cstheme="minorHAnsi"/>
          <w:sz w:val="20"/>
        </w:rPr>
        <w:t>one</w:t>
      </w:r>
      <w:r>
        <w:rPr>
          <w:rFonts w:ascii="Verdana" w:hAnsi="Verdana" w:cstheme="minorHAnsi"/>
          <w:sz w:val="20"/>
        </w:rPr>
        <w:t xml:space="preserve"> </w:t>
      </w:r>
      <w:r w:rsidRPr="00A30463">
        <w:rPr>
          <w:rFonts w:ascii="Verdana" w:hAnsi="Verdana" w:cstheme="minorHAnsi"/>
          <w:sz w:val="20"/>
        </w:rPr>
        <w:t xml:space="preserve">thing </w:t>
      </w:r>
      <w:r w:rsidRPr="00A30463">
        <w:rPr>
          <w:rFonts w:ascii="Verdana" w:hAnsi="Verdana" w:cstheme="minorHAnsi"/>
          <w:i/>
          <w:iCs/>
          <w:sz w:val="20"/>
        </w:rPr>
        <w:t xml:space="preserve">I do </w:t>
      </w:r>
      <w:r w:rsidRPr="00A30463">
        <w:rPr>
          <w:rFonts w:ascii="Verdana" w:hAnsi="Verdana" w:cstheme="minorHAnsi"/>
          <w:sz w:val="20"/>
        </w:rPr>
        <w:t>, forgetting those things which are behind, and reaching forth unto</w:t>
      </w:r>
      <w:r>
        <w:rPr>
          <w:rFonts w:ascii="Verdana" w:hAnsi="Verdana" w:cstheme="minorHAnsi"/>
          <w:sz w:val="20"/>
        </w:rPr>
        <w:t xml:space="preserve"> </w:t>
      </w:r>
      <w:r w:rsidRPr="00A30463">
        <w:rPr>
          <w:rFonts w:ascii="Verdana" w:hAnsi="Verdana" w:cstheme="minorHAnsi"/>
          <w:sz w:val="20"/>
        </w:rPr>
        <w:t>those things which are before,</w:t>
      </w:r>
      <w:r>
        <w:rPr>
          <w:rFonts w:ascii="Verdana" w:hAnsi="Verdana" w:cstheme="minorHAnsi"/>
          <w:sz w:val="20"/>
        </w:rPr>
        <w:t xml:space="preserve"> </w:t>
      </w:r>
    </w:p>
    <w:p w:rsidR="00A30463" w:rsidRDefault="00A30463" w:rsidP="00A30463">
      <w:pPr>
        <w:tabs>
          <w:tab w:val="left" w:pos="398"/>
        </w:tabs>
        <w:spacing w:after="0" w:line="240" w:lineRule="auto"/>
        <w:contextualSpacing/>
        <w:rPr>
          <w:rFonts w:ascii="Verdana" w:hAnsi="Verdana" w:cstheme="minorHAnsi"/>
          <w:sz w:val="20"/>
        </w:rPr>
      </w:pPr>
      <w:r w:rsidRPr="007C51EE">
        <w:rPr>
          <w:rFonts w:ascii="Verdana" w:hAnsi="Verdana" w:cstheme="minorHAnsi"/>
          <w:b/>
          <w:bCs/>
          <w:sz w:val="20"/>
        </w:rPr>
        <w:t>14</w:t>
      </w:r>
      <w:r w:rsidRPr="00A30463">
        <w:rPr>
          <w:rFonts w:ascii="Verdana" w:hAnsi="Verdana" w:cstheme="minorHAnsi"/>
          <w:b/>
          <w:bCs/>
          <w:sz w:val="20"/>
        </w:rPr>
        <w:t xml:space="preserve"> </w:t>
      </w:r>
      <w:r w:rsidRPr="00A30463">
        <w:rPr>
          <w:rFonts w:ascii="Verdana" w:hAnsi="Verdana" w:cstheme="minorHAnsi"/>
          <w:sz w:val="20"/>
        </w:rPr>
        <w:t>I press toward the mark for the prize of the high calling of God in Christ</w:t>
      </w:r>
      <w:r>
        <w:rPr>
          <w:rFonts w:ascii="Verdana" w:hAnsi="Verdana" w:cstheme="minorHAnsi"/>
          <w:sz w:val="20"/>
        </w:rPr>
        <w:t xml:space="preserve"> </w:t>
      </w:r>
      <w:r w:rsidRPr="00A30463">
        <w:rPr>
          <w:rFonts w:ascii="Verdana" w:hAnsi="Verdana" w:cstheme="minorHAnsi"/>
          <w:sz w:val="20"/>
        </w:rPr>
        <w:t>Jesus.</w:t>
      </w:r>
    </w:p>
    <w:p w:rsidR="00A30463" w:rsidRDefault="00A30463" w:rsidP="00A30463">
      <w:pPr>
        <w:tabs>
          <w:tab w:val="left" w:pos="398"/>
        </w:tabs>
        <w:spacing w:after="0" w:line="240" w:lineRule="auto"/>
        <w:contextualSpacing/>
        <w:rPr>
          <w:rFonts w:ascii="Verdana" w:hAnsi="Verdana" w:cstheme="minorHAnsi"/>
          <w:sz w:val="20"/>
        </w:rPr>
      </w:pPr>
    </w:p>
    <w:p w:rsidR="00A30463" w:rsidRPr="00A30463" w:rsidRDefault="00A30463" w:rsidP="00A30463">
      <w:pPr>
        <w:tabs>
          <w:tab w:val="left" w:pos="398"/>
        </w:tabs>
        <w:spacing w:after="0" w:line="240" w:lineRule="auto"/>
        <w:contextualSpacing/>
        <w:rPr>
          <w:rFonts w:ascii="Verdana" w:hAnsi="Verdana" w:cstheme="minorHAnsi"/>
          <w:b/>
          <w:bCs/>
          <w:i/>
          <w:iCs/>
          <w:sz w:val="20"/>
        </w:rPr>
      </w:pPr>
      <w:r w:rsidRPr="00A30463">
        <w:rPr>
          <w:rFonts w:ascii="Verdana" w:hAnsi="Verdana" w:cstheme="minorHAnsi"/>
          <w:b/>
          <w:sz w:val="20"/>
        </w:rPr>
        <w:t xml:space="preserve">PHILIPPIANS </w:t>
      </w:r>
      <w:r w:rsidRPr="007C51EE">
        <w:rPr>
          <w:rFonts w:ascii="Verdana" w:hAnsi="Verdana" w:cstheme="minorHAnsi"/>
          <w:b/>
          <w:sz w:val="20"/>
        </w:rPr>
        <w:t>3</w:t>
      </w:r>
      <w:r w:rsidRPr="00A30463">
        <w:rPr>
          <w:rFonts w:ascii="Verdana" w:hAnsi="Verdana" w:cstheme="minorHAnsi"/>
          <w:b/>
          <w:sz w:val="20"/>
        </w:rPr>
        <w:t>:</w:t>
      </w:r>
      <w:r w:rsidRPr="007C51EE">
        <w:rPr>
          <w:rFonts w:ascii="Verdana" w:hAnsi="Verdana" w:cstheme="minorHAnsi"/>
          <w:b/>
          <w:sz w:val="20"/>
        </w:rPr>
        <w:t>13</w:t>
      </w:r>
      <w:r>
        <w:rPr>
          <w:rFonts w:ascii="Verdana" w:hAnsi="Verdana" w:cstheme="minorHAnsi"/>
          <w:b/>
          <w:sz w:val="20"/>
        </w:rPr>
        <w:t>-</w:t>
      </w:r>
      <w:r w:rsidRPr="007C51EE">
        <w:rPr>
          <w:rFonts w:ascii="Verdana" w:hAnsi="Verdana" w:cstheme="minorHAnsi"/>
          <w:b/>
          <w:sz w:val="20"/>
        </w:rPr>
        <w:t>14</w:t>
      </w:r>
      <w:r w:rsidRPr="00A30463">
        <w:rPr>
          <w:rFonts w:ascii="Verdana" w:hAnsi="Verdana" w:cstheme="minorHAnsi"/>
          <w:b/>
          <w:sz w:val="20"/>
        </w:rPr>
        <w:t xml:space="preserve"> (</w:t>
      </w:r>
      <w:r w:rsidRPr="00A30463">
        <w:rPr>
          <w:rFonts w:ascii="Verdana" w:hAnsi="Verdana" w:cstheme="minorHAnsi"/>
          <w:b/>
          <w:bCs/>
          <w:iCs/>
          <w:sz w:val="20"/>
        </w:rPr>
        <w:t>Amplified bible)</w:t>
      </w:r>
    </w:p>
    <w:p w:rsidR="00A30463" w:rsidRPr="00A30463" w:rsidRDefault="00A30463" w:rsidP="00A30463">
      <w:pPr>
        <w:tabs>
          <w:tab w:val="left" w:pos="398"/>
        </w:tabs>
        <w:spacing w:after="0" w:line="240" w:lineRule="auto"/>
        <w:contextualSpacing/>
        <w:rPr>
          <w:rFonts w:ascii="Verdana" w:hAnsi="Verdana" w:cstheme="minorHAnsi"/>
          <w:sz w:val="20"/>
        </w:rPr>
      </w:pPr>
      <w:r w:rsidRPr="007C51EE">
        <w:rPr>
          <w:rFonts w:ascii="Verdana" w:hAnsi="Verdana" w:cstheme="minorHAnsi"/>
          <w:b/>
          <w:sz w:val="20"/>
        </w:rPr>
        <w:t>13</w:t>
      </w:r>
      <w:r>
        <w:rPr>
          <w:rFonts w:ascii="Verdana" w:hAnsi="Verdana" w:cstheme="minorHAnsi"/>
          <w:sz w:val="20"/>
        </w:rPr>
        <w:t xml:space="preserve"> </w:t>
      </w:r>
      <w:r w:rsidRPr="00A30463">
        <w:rPr>
          <w:rFonts w:ascii="Verdana" w:hAnsi="Verdana" w:cstheme="minorHAnsi"/>
          <w:sz w:val="20"/>
        </w:rPr>
        <w:t>I do not consider, brethren, that I have</w:t>
      </w:r>
      <w:r>
        <w:rPr>
          <w:rFonts w:ascii="Verdana" w:hAnsi="Verdana" w:cstheme="minorHAnsi"/>
          <w:sz w:val="20"/>
        </w:rPr>
        <w:t xml:space="preserve"> </w:t>
      </w:r>
      <w:r w:rsidRPr="00A30463">
        <w:rPr>
          <w:rFonts w:ascii="Verdana" w:hAnsi="Verdana" w:cstheme="minorHAnsi"/>
          <w:sz w:val="20"/>
        </w:rPr>
        <w:t>captured and made it my own [yet]; but one thing I do [it is my one</w:t>
      </w:r>
      <w:r>
        <w:rPr>
          <w:rFonts w:ascii="Verdana" w:hAnsi="Verdana" w:cstheme="minorHAnsi"/>
          <w:sz w:val="20"/>
        </w:rPr>
        <w:t xml:space="preserve"> </w:t>
      </w:r>
      <w:r w:rsidRPr="00A30463">
        <w:rPr>
          <w:rFonts w:ascii="Verdana" w:hAnsi="Verdana" w:cstheme="minorHAnsi"/>
          <w:sz w:val="20"/>
        </w:rPr>
        <w:t>aspiration]: forgetting what lies behind and straining forward to what lies</w:t>
      </w:r>
      <w:r>
        <w:rPr>
          <w:rFonts w:ascii="Verdana" w:hAnsi="Verdana" w:cstheme="minorHAnsi"/>
          <w:sz w:val="20"/>
        </w:rPr>
        <w:t xml:space="preserve"> </w:t>
      </w:r>
      <w:r w:rsidRPr="00A30463">
        <w:rPr>
          <w:rFonts w:ascii="Verdana" w:hAnsi="Verdana" w:cstheme="minorHAnsi"/>
          <w:sz w:val="20"/>
        </w:rPr>
        <w:t>ahead,</w:t>
      </w:r>
    </w:p>
    <w:p w:rsidR="00A30463" w:rsidRDefault="00A30463" w:rsidP="00A30463">
      <w:pPr>
        <w:tabs>
          <w:tab w:val="left" w:pos="398"/>
        </w:tabs>
        <w:spacing w:after="0" w:line="240" w:lineRule="auto"/>
        <w:contextualSpacing/>
        <w:rPr>
          <w:rFonts w:ascii="Verdana" w:hAnsi="Verdana" w:cstheme="minorHAnsi"/>
          <w:sz w:val="20"/>
        </w:rPr>
      </w:pPr>
      <w:r w:rsidRPr="007C51EE">
        <w:rPr>
          <w:rFonts w:ascii="Verdana" w:hAnsi="Verdana" w:cstheme="minorHAnsi"/>
          <w:b/>
          <w:sz w:val="20"/>
        </w:rPr>
        <w:t>14</w:t>
      </w:r>
      <w:r w:rsidRPr="00A30463">
        <w:rPr>
          <w:rFonts w:ascii="Verdana" w:hAnsi="Verdana" w:cstheme="minorHAnsi"/>
          <w:sz w:val="20"/>
        </w:rPr>
        <w:t xml:space="preserve"> I press on toward the goal to win the [supreme and</w:t>
      </w:r>
      <w:r>
        <w:rPr>
          <w:rFonts w:ascii="Verdana" w:hAnsi="Verdana" w:cstheme="minorHAnsi"/>
          <w:sz w:val="20"/>
        </w:rPr>
        <w:t xml:space="preserve"> </w:t>
      </w:r>
      <w:r w:rsidRPr="00A30463">
        <w:rPr>
          <w:rFonts w:ascii="Verdana" w:hAnsi="Verdana" w:cstheme="minorHAnsi"/>
          <w:sz w:val="20"/>
        </w:rPr>
        <w:t>heavenly] prize to which God in Christ Jesus is calling us upward.</w:t>
      </w:r>
    </w:p>
    <w:p w:rsidR="00A30463" w:rsidRDefault="00A30463" w:rsidP="00A30463">
      <w:pPr>
        <w:tabs>
          <w:tab w:val="left" w:pos="398"/>
        </w:tabs>
        <w:spacing w:after="0" w:line="240" w:lineRule="auto"/>
        <w:contextualSpacing/>
        <w:rPr>
          <w:rFonts w:ascii="Verdana" w:hAnsi="Verdana" w:cstheme="minorHAnsi"/>
          <w:sz w:val="20"/>
        </w:rPr>
      </w:pPr>
    </w:p>
    <w:p w:rsidR="00A30463" w:rsidRPr="00A30463" w:rsidRDefault="00A30463" w:rsidP="00A30463">
      <w:pPr>
        <w:tabs>
          <w:tab w:val="left" w:pos="398"/>
        </w:tabs>
        <w:spacing w:after="0" w:line="240" w:lineRule="auto"/>
        <w:contextualSpacing/>
        <w:rPr>
          <w:rFonts w:ascii="Verdana" w:hAnsi="Verdana" w:cstheme="minorHAnsi"/>
          <w:sz w:val="20"/>
        </w:rPr>
      </w:pPr>
    </w:p>
    <w:p w:rsidR="00A30463" w:rsidRPr="007C51EE" w:rsidRDefault="00A30463" w:rsidP="00A30463">
      <w:pPr>
        <w:tabs>
          <w:tab w:val="left" w:pos="398"/>
        </w:tabs>
        <w:spacing w:after="0" w:line="240" w:lineRule="auto"/>
        <w:contextualSpacing/>
        <w:rPr>
          <w:rFonts w:ascii="Verdana" w:hAnsi="Verdana" w:cstheme="minorHAnsi"/>
          <w:color w:val="365F91" w:themeColor="accent1" w:themeShade="BF"/>
          <w:sz w:val="20"/>
        </w:rPr>
      </w:pPr>
      <w:r w:rsidRPr="007C51EE">
        <w:rPr>
          <w:rFonts w:ascii="Verdana" w:hAnsi="Verdana" w:cstheme="minorHAnsi"/>
          <w:color w:val="365F91" w:themeColor="accent1" w:themeShade="BF"/>
          <w:sz w:val="20"/>
        </w:rPr>
        <w:t>We want to look at how we need to forget about the past and press towards the future.</w:t>
      </w:r>
    </w:p>
    <w:p w:rsidR="00A30463" w:rsidRPr="007C51EE" w:rsidRDefault="00A30463" w:rsidP="00A30463">
      <w:pPr>
        <w:tabs>
          <w:tab w:val="left" w:pos="398"/>
        </w:tabs>
        <w:spacing w:after="0" w:line="240" w:lineRule="auto"/>
        <w:contextualSpacing/>
        <w:rPr>
          <w:rFonts w:ascii="Verdana" w:hAnsi="Verdana" w:cstheme="minorHAnsi"/>
          <w:color w:val="365F91" w:themeColor="accent1" w:themeShade="BF"/>
          <w:sz w:val="20"/>
        </w:rPr>
      </w:pPr>
    </w:p>
    <w:p w:rsidR="00A30463" w:rsidRPr="007C51EE" w:rsidRDefault="00A30463" w:rsidP="00A30463">
      <w:pPr>
        <w:tabs>
          <w:tab w:val="left" w:pos="398"/>
        </w:tabs>
        <w:spacing w:after="0" w:line="240" w:lineRule="auto"/>
        <w:contextualSpacing/>
        <w:rPr>
          <w:rFonts w:ascii="Verdana" w:hAnsi="Verdana" w:cstheme="minorHAnsi"/>
          <w:color w:val="365F91" w:themeColor="accent1" w:themeShade="BF"/>
          <w:sz w:val="20"/>
        </w:rPr>
      </w:pPr>
      <w:r w:rsidRPr="007C51EE">
        <w:rPr>
          <w:rFonts w:ascii="Verdana" w:hAnsi="Verdana" w:cstheme="minorHAnsi"/>
          <w:color w:val="365F91" w:themeColor="accent1" w:themeShade="BF"/>
          <w:sz w:val="20"/>
        </w:rPr>
        <w:t>Looking at how satan tries to steal the joy after a big move of God ( need being met, etc) by getting us to look back and dwell on where we were before.</w:t>
      </w:r>
    </w:p>
    <w:p w:rsidR="00A30463" w:rsidRDefault="00A30463" w:rsidP="00A30463">
      <w:pPr>
        <w:tabs>
          <w:tab w:val="left" w:pos="398"/>
        </w:tabs>
        <w:spacing w:after="0" w:line="240" w:lineRule="auto"/>
        <w:contextualSpacing/>
        <w:rPr>
          <w:rFonts w:ascii="Verdana" w:hAnsi="Verdana" w:cstheme="minorHAnsi"/>
          <w:sz w:val="20"/>
        </w:rPr>
      </w:pPr>
    </w:p>
    <w:p w:rsidR="007C51EE" w:rsidRDefault="007C51EE" w:rsidP="00A30463">
      <w:pPr>
        <w:tabs>
          <w:tab w:val="left" w:pos="398"/>
        </w:tabs>
        <w:spacing w:after="0" w:line="240" w:lineRule="auto"/>
        <w:contextualSpacing/>
        <w:rPr>
          <w:rFonts w:ascii="Verdana" w:hAnsi="Verdana" w:cstheme="minorHAnsi"/>
          <w:sz w:val="20"/>
        </w:rPr>
      </w:pPr>
    </w:p>
    <w:p w:rsidR="00DB33AD" w:rsidRDefault="00DB33AD" w:rsidP="00A30463">
      <w:pPr>
        <w:tabs>
          <w:tab w:val="left" w:pos="398"/>
        </w:tabs>
        <w:spacing w:after="0" w:line="240" w:lineRule="auto"/>
        <w:contextualSpacing/>
        <w:rPr>
          <w:rFonts w:ascii="Verdana" w:hAnsi="Verdana" w:cstheme="minorHAnsi"/>
          <w:b/>
          <w:sz w:val="20"/>
        </w:rPr>
      </w:pPr>
      <w:r w:rsidRPr="00DB33AD">
        <w:rPr>
          <w:rFonts w:ascii="Verdana" w:hAnsi="Verdana" w:cstheme="minorHAnsi"/>
          <w:b/>
          <w:sz w:val="20"/>
        </w:rPr>
        <w:t xml:space="preserve">54-0402  BLIND.BARTIMAEUS_  LOUISVILLE.KY  FRIDAY_ </w:t>
      </w:r>
    </w:p>
    <w:p w:rsidR="00DB33AD" w:rsidRPr="00111377" w:rsidRDefault="00DB33AD" w:rsidP="00DB33AD">
      <w:pPr>
        <w:tabs>
          <w:tab w:val="left" w:pos="398"/>
        </w:tabs>
        <w:spacing w:after="0" w:line="240" w:lineRule="auto"/>
        <w:contextualSpacing/>
        <w:rPr>
          <w:rFonts w:ascii="Verdana" w:hAnsi="Verdana" w:cstheme="minorHAnsi"/>
          <w:b/>
          <w:sz w:val="20"/>
          <w:highlight w:val="yellow"/>
        </w:rPr>
      </w:pPr>
      <w:r w:rsidRPr="00111377">
        <w:rPr>
          <w:rFonts w:ascii="Verdana" w:hAnsi="Verdana" w:cstheme="minorHAnsi"/>
          <w:b/>
          <w:sz w:val="20"/>
          <w:highlight w:val="yellow"/>
        </w:rPr>
        <w:t>No matter how sick you are, how bad you are, how many trials you've had, when He said, "Whosoever will, let him come, He meant you." That's right.</w:t>
      </w:r>
    </w:p>
    <w:p w:rsidR="00A30463" w:rsidRPr="00111377" w:rsidRDefault="00DB33AD" w:rsidP="00DB33AD">
      <w:pPr>
        <w:tabs>
          <w:tab w:val="left" w:pos="398"/>
        </w:tabs>
        <w:spacing w:after="0" w:line="240" w:lineRule="auto"/>
        <w:contextualSpacing/>
        <w:rPr>
          <w:rFonts w:ascii="Verdana" w:hAnsi="Verdana" w:cstheme="minorHAnsi"/>
          <w:b/>
          <w:sz w:val="20"/>
          <w:highlight w:val="yellow"/>
        </w:rPr>
      </w:pPr>
      <w:r w:rsidRPr="00111377">
        <w:rPr>
          <w:rFonts w:ascii="Verdana" w:hAnsi="Verdana" w:cstheme="minorHAnsi"/>
          <w:b/>
          <w:sz w:val="20"/>
          <w:highlight w:val="yellow"/>
        </w:rPr>
        <w:t>"How am I going to get to it, Brother Branham? The doctor said I can't get well." Throw it aside; let go. We've got His attention tonight. He's passing this a way. He's been here every night this week. He's here now. He'll be anywhere where two or three are gathered in His Name: "I'll be in their midst. Whatever they agree upon and ask, they shall receive it." We've got His attention now. He's moving through the building. Now, raise your hands of faith to Him and say, "Lord, that I might receive my sight," he said.</w:t>
      </w:r>
    </w:p>
    <w:p w:rsidR="00A30463" w:rsidRDefault="00A30463" w:rsidP="00A30463">
      <w:pPr>
        <w:tabs>
          <w:tab w:val="left" w:pos="398"/>
        </w:tabs>
        <w:spacing w:after="0" w:line="240" w:lineRule="auto"/>
        <w:contextualSpacing/>
        <w:rPr>
          <w:rFonts w:ascii="Verdana" w:hAnsi="Verdana" w:cstheme="minorHAnsi"/>
          <w:sz w:val="20"/>
        </w:rPr>
      </w:pPr>
    </w:p>
    <w:p w:rsidR="00A30463" w:rsidRPr="007C51EE" w:rsidRDefault="00A30463" w:rsidP="00A30463">
      <w:pPr>
        <w:tabs>
          <w:tab w:val="left" w:pos="398"/>
        </w:tabs>
        <w:spacing w:after="0" w:line="240" w:lineRule="auto"/>
        <w:contextualSpacing/>
        <w:rPr>
          <w:rFonts w:ascii="Verdana" w:hAnsi="Verdana" w:cstheme="minorHAnsi"/>
          <w:b/>
          <w:color w:val="365F91" w:themeColor="accent1" w:themeShade="BF"/>
          <w:sz w:val="20"/>
        </w:rPr>
      </w:pPr>
      <w:r w:rsidRPr="007C51EE">
        <w:rPr>
          <w:rFonts w:ascii="Verdana" w:hAnsi="Verdana" w:cstheme="minorHAnsi"/>
          <w:b/>
          <w:color w:val="365F91" w:themeColor="accent1" w:themeShade="BF"/>
          <w:sz w:val="20"/>
        </w:rPr>
        <w:t>Past : AGO</w:t>
      </w:r>
    </w:p>
    <w:p w:rsidR="00A30463" w:rsidRPr="00111377" w:rsidRDefault="00A30463" w:rsidP="00A30463">
      <w:pPr>
        <w:tabs>
          <w:tab w:val="left" w:pos="398"/>
        </w:tabs>
        <w:spacing w:after="0" w:line="240" w:lineRule="auto"/>
        <w:contextualSpacing/>
        <w:rPr>
          <w:rFonts w:ascii="Verdana" w:hAnsi="Verdana" w:cstheme="minorHAnsi"/>
          <w:b/>
          <w:sz w:val="20"/>
        </w:rPr>
      </w:pPr>
      <w:r w:rsidRPr="00111377">
        <w:rPr>
          <w:rFonts w:ascii="Verdana" w:hAnsi="Verdana" w:cstheme="minorHAnsi"/>
          <w:b/>
          <w:sz w:val="20"/>
        </w:rPr>
        <w:t>: just gone or elapsed</w:t>
      </w:r>
    </w:p>
    <w:p w:rsidR="00A30463" w:rsidRPr="00111377" w:rsidRDefault="00A30463" w:rsidP="00A30463">
      <w:pPr>
        <w:tabs>
          <w:tab w:val="left" w:pos="398"/>
        </w:tabs>
        <w:spacing w:after="0" w:line="240" w:lineRule="auto"/>
        <w:contextualSpacing/>
        <w:rPr>
          <w:rFonts w:ascii="Verdana" w:hAnsi="Verdana" w:cstheme="minorHAnsi"/>
          <w:b/>
          <w:sz w:val="20"/>
        </w:rPr>
      </w:pPr>
      <w:r w:rsidRPr="00111377">
        <w:rPr>
          <w:rFonts w:ascii="Verdana" w:hAnsi="Verdana" w:cstheme="minorHAnsi"/>
          <w:b/>
          <w:sz w:val="20"/>
        </w:rPr>
        <w:t>: having existed or taken place in a period before the present : BYGONE</w:t>
      </w:r>
    </w:p>
    <w:p w:rsidR="00A30463" w:rsidRDefault="00A30463" w:rsidP="00A30463">
      <w:pPr>
        <w:tabs>
          <w:tab w:val="left" w:pos="398"/>
        </w:tabs>
        <w:spacing w:after="0" w:line="240" w:lineRule="auto"/>
        <w:contextualSpacing/>
        <w:rPr>
          <w:rFonts w:ascii="Verdana" w:hAnsi="Verdana" w:cstheme="minorHAnsi"/>
          <w:sz w:val="20"/>
        </w:rPr>
      </w:pPr>
    </w:p>
    <w:p w:rsidR="00A30463" w:rsidRPr="007C51EE" w:rsidRDefault="00A30463" w:rsidP="00A30463">
      <w:pPr>
        <w:tabs>
          <w:tab w:val="left" w:pos="398"/>
        </w:tabs>
        <w:spacing w:after="0" w:line="240" w:lineRule="auto"/>
        <w:contextualSpacing/>
        <w:rPr>
          <w:rFonts w:ascii="Verdana" w:hAnsi="Verdana" w:cstheme="minorHAnsi"/>
          <w:b/>
          <w:color w:val="365F91" w:themeColor="accent1" w:themeShade="BF"/>
          <w:sz w:val="20"/>
        </w:rPr>
      </w:pPr>
      <w:r w:rsidRPr="007C51EE">
        <w:rPr>
          <w:rFonts w:ascii="Verdana" w:hAnsi="Verdana" w:cstheme="minorHAnsi"/>
          <w:b/>
          <w:color w:val="365F91" w:themeColor="accent1" w:themeShade="BF"/>
          <w:sz w:val="20"/>
        </w:rPr>
        <w:t>Future</w:t>
      </w:r>
    </w:p>
    <w:p w:rsidR="00A30463" w:rsidRPr="00111377" w:rsidRDefault="00A30463" w:rsidP="00A30463">
      <w:pPr>
        <w:tabs>
          <w:tab w:val="left" w:pos="398"/>
        </w:tabs>
        <w:spacing w:after="0" w:line="240" w:lineRule="auto"/>
        <w:contextualSpacing/>
        <w:rPr>
          <w:rFonts w:ascii="Verdana" w:hAnsi="Verdana" w:cstheme="minorHAnsi"/>
          <w:b/>
          <w:sz w:val="20"/>
        </w:rPr>
      </w:pPr>
      <w:r w:rsidRPr="00111377">
        <w:rPr>
          <w:rFonts w:ascii="Verdana" w:hAnsi="Verdana" w:cstheme="minorHAnsi"/>
          <w:b/>
          <w:sz w:val="20"/>
        </w:rPr>
        <w:t>: the condition or situation of someone or something in the time that will come</w:t>
      </w:r>
    </w:p>
    <w:p w:rsidR="00A30463" w:rsidRDefault="00A30463" w:rsidP="00A30463">
      <w:pPr>
        <w:tabs>
          <w:tab w:val="left" w:pos="398"/>
        </w:tabs>
        <w:spacing w:after="0" w:line="240" w:lineRule="auto"/>
        <w:contextualSpacing/>
        <w:rPr>
          <w:rFonts w:ascii="Verdana" w:hAnsi="Verdana" w:cstheme="minorHAnsi"/>
          <w:sz w:val="20"/>
        </w:rPr>
      </w:pPr>
    </w:p>
    <w:p w:rsidR="00A30463" w:rsidRPr="007C51EE" w:rsidRDefault="00A30463" w:rsidP="00111377">
      <w:pPr>
        <w:pStyle w:val="ListParagraph"/>
        <w:numPr>
          <w:ilvl w:val="0"/>
          <w:numId w:val="7"/>
        </w:numPr>
        <w:spacing w:after="0" w:line="240" w:lineRule="auto"/>
        <w:ind w:left="360"/>
        <w:rPr>
          <w:rFonts w:ascii="Verdana" w:hAnsi="Verdana" w:cstheme="minorHAnsi"/>
          <w:color w:val="365F91" w:themeColor="accent1" w:themeShade="BF"/>
          <w:sz w:val="20"/>
        </w:rPr>
      </w:pPr>
      <w:r w:rsidRPr="007C51EE">
        <w:rPr>
          <w:rFonts w:ascii="Verdana" w:hAnsi="Verdana" w:cstheme="minorHAnsi"/>
          <w:color w:val="365F91" w:themeColor="accent1" w:themeShade="BF"/>
          <w:sz w:val="20"/>
        </w:rPr>
        <w:t>Why do we listen to satan’s whisper?</w:t>
      </w:r>
    </w:p>
    <w:p w:rsidR="00A30463" w:rsidRPr="007C51EE" w:rsidRDefault="00A30463" w:rsidP="00111377">
      <w:pPr>
        <w:pStyle w:val="ListParagraph"/>
        <w:numPr>
          <w:ilvl w:val="0"/>
          <w:numId w:val="7"/>
        </w:numPr>
        <w:spacing w:after="0" w:line="240" w:lineRule="auto"/>
        <w:ind w:left="360"/>
        <w:rPr>
          <w:rFonts w:ascii="Verdana" w:hAnsi="Verdana" w:cstheme="minorHAnsi"/>
          <w:color w:val="365F91" w:themeColor="accent1" w:themeShade="BF"/>
          <w:sz w:val="20"/>
        </w:rPr>
      </w:pPr>
      <w:r w:rsidRPr="007C51EE">
        <w:rPr>
          <w:rFonts w:ascii="Verdana" w:hAnsi="Verdana" w:cstheme="minorHAnsi"/>
          <w:color w:val="365F91" w:themeColor="accent1" w:themeShade="BF"/>
          <w:sz w:val="20"/>
        </w:rPr>
        <w:t>Why do we listen to that voice of reason?</w:t>
      </w:r>
    </w:p>
    <w:p w:rsidR="00A30463" w:rsidRPr="007C51EE" w:rsidRDefault="00A30463" w:rsidP="00111377">
      <w:pPr>
        <w:pStyle w:val="ListParagraph"/>
        <w:numPr>
          <w:ilvl w:val="0"/>
          <w:numId w:val="7"/>
        </w:numPr>
        <w:spacing w:after="0" w:line="240" w:lineRule="auto"/>
        <w:ind w:left="360"/>
        <w:rPr>
          <w:rFonts w:ascii="Verdana" w:hAnsi="Verdana" w:cstheme="minorHAnsi"/>
          <w:color w:val="365F91" w:themeColor="accent1" w:themeShade="BF"/>
          <w:sz w:val="20"/>
        </w:rPr>
      </w:pPr>
      <w:r w:rsidRPr="007C51EE">
        <w:rPr>
          <w:rFonts w:ascii="Verdana" w:hAnsi="Verdana" w:cstheme="minorHAnsi"/>
          <w:color w:val="365F91" w:themeColor="accent1" w:themeShade="BF"/>
          <w:sz w:val="20"/>
        </w:rPr>
        <w:t>Don’t look back to where you came from look to where you’re going.</w:t>
      </w:r>
    </w:p>
    <w:p w:rsidR="00A30463" w:rsidRDefault="00A30463" w:rsidP="00A30463">
      <w:pPr>
        <w:tabs>
          <w:tab w:val="left" w:pos="398"/>
        </w:tabs>
        <w:spacing w:after="0" w:line="240" w:lineRule="auto"/>
        <w:contextualSpacing/>
        <w:rPr>
          <w:rFonts w:ascii="Verdana" w:hAnsi="Verdana" w:cstheme="minorHAnsi"/>
          <w:sz w:val="20"/>
        </w:rPr>
      </w:pPr>
    </w:p>
    <w:p w:rsidR="00A30463" w:rsidRPr="00A30463" w:rsidRDefault="00A30463" w:rsidP="00A30463">
      <w:pPr>
        <w:tabs>
          <w:tab w:val="left" w:pos="398"/>
        </w:tabs>
        <w:spacing w:after="0" w:line="240" w:lineRule="auto"/>
        <w:contextualSpacing/>
        <w:rPr>
          <w:rFonts w:ascii="Verdana" w:hAnsi="Verdana" w:cstheme="minorHAnsi"/>
          <w:sz w:val="20"/>
        </w:rPr>
      </w:pPr>
    </w:p>
    <w:p w:rsidR="00A30463" w:rsidRPr="007C51EE" w:rsidRDefault="00A30463" w:rsidP="00A30463">
      <w:pPr>
        <w:tabs>
          <w:tab w:val="left" w:pos="398"/>
        </w:tabs>
        <w:spacing w:after="0" w:line="240" w:lineRule="auto"/>
        <w:contextualSpacing/>
        <w:rPr>
          <w:rFonts w:ascii="Verdana" w:hAnsi="Verdana" w:cstheme="minorHAnsi"/>
          <w:b/>
          <w:color w:val="365F91" w:themeColor="accent1" w:themeShade="BF"/>
          <w:sz w:val="20"/>
        </w:rPr>
      </w:pPr>
      <w:r w:rsidRPr="007C51EE">
        <w:rPr>
          <w:rFonts w:ascii="Verdana" w:hAnsi="Verdana" w:cstheme="minorHAnsi"/>
          <w:b/>
          <w:color w:val="365F91" w:themeColor="accent1" w:themeShade="BF"/>
          <w:sz w:val="20"/>
        </w:rPr>
        <w:t>Lot’s wife</w:t>
      </w:r>
    </w:p>
    <w:p w:rsidR="00A30463" w:rsidRDefault="00A30463" w:rsidP="00A30463">
      <w:pPr>
        <w:tabs>
          <w:tab w:val="left" w:pos="398"/>
        </w:tabs>
        <w:spacing w:after="0" w:line="240" w:lineRule="auto"/>
        <w:contextualSpacing/>
        <w:rPr>
          <w:rFonts w:ascii="Verdana" w:hAnsi="Verdana" w:cstheme="minorHAnsi"/>
          <w:b/>
          <w:bCs/>
          <w:sz w:val="20"/>
        </w:rPr>
      </w:pPr>
      <w:r w:rsidRPr="00A30463">
        <w:rPr>
          <w:rFonts w:ascii="Verdana" w:hAnsi="Verdana" w:cstheme="minorHAnsi"/>
          <w:b/>
          <w:bCs/>
          <w:sz w:val="20"/>
        </w:rPr>
        <w:t>G</w:t>
      </w:r>
      <w:r w:rsidR="007C51EE">
        <w:rPr>
          <w:rFonts w:ascii="Verdana" w:hAnsi="Verdana" w:cstheme="minorHAnsi"/>
          <w:b/>
          <w:bCs/>
          <w:sz w:val="20"/>
        </w:rPr>
        <w:t>ENESIS</w:t>
      </w:r>
      <w:r w:rsidRPr="00A30463">
        <w:rPr>
          <w:rFonts w:ascii="Verdana" w:hAnsi="Verdana" w:cstheme="minorHAnsi"/>
          <w:b/>
          <w:bCs/>
          <w:sz w:val="20"/>
        </w:rPr>
        <w:t xml:space="preserve"> </w:t>
      </w:r>
      <w:r w:rsidRPr="007C51EE">
        <w:rPr>
          <w:rFonts w:ascii="Verdana" w:hAnsi="Verdana" w:cstheme="minorHAnsi"/>
          <w:b/>
          <w:bCs/>
          <w:sz w:val="20"/>
        </w:rPr>
        <w:t>19</w:t>
      </w:r>
      <w:r w:rsidRPr="00A30463">
        <w:rPr>
          <w:rFonts w:ascii="Verdana" w:hAnsi="Verdana" w:cstheme="minorHAnsi"/>
          <w:b/>
          <w:bCs/>
          <w:sz w:val="20"/>
        </w:rPr>
        <w:t>:</w:t>
      </w:r>
      <w:r w:rsidRPr="007C51EE">
        <w:rPr>
          <w:rFonts w:ascii="Verdana" w:hAnsi="Verdana" w:cstheme="minorHAnsi"/>
          <w:b/>
          <w:bCs/>
          <w:sz w:val="20"/>
        </w:rPr>
        <w:t>26</w:t>
      </w:r>
      <w:r w:rsidRPr="00A30463">
        <w:rPr>
          <w:rFonts w:ascii="Verdana" w:hAnsi="Verdana" w:cstheme="minorHAnsi"/>
          <w:b/>
          <w:bCs/>
          <w:sz w:val="20"/>
        </w:rPr>
        <w:t xml:space="preserve"> </w:t>
      </w:r>
    </w:p>
    <w:p w:rsidR="00A30463" w:rsidRDefault="00A30463" w:rsidP="00A30463">
      <w:pPr>
        <w:tabs>
          <w:tab w:val="left" w:pos="398"/>
        </w:tabs>
        <w:spacing w:after="0" w:line="240" w:lineRule="auto"/>
        <w:contextualSpacing/>
        <w:rPr>
          <w:rFonts w:ascii="Verdana" w:hAnsi="Verdana" w:cstheme="minorHAnsi"/>
          <w:sz w:val="20"/>
        </w:rPr>
      </w:pPr>
      <w:r w:rsidRPr="00A30463">
        <w:rPr>
          <w:rFonts w:ascii="Verdana" w:hAnsi="Verdana" w:cstheme="minorHAnsi"/>
          <w:sz w:val="20"/>
        </w:rPr>
        <w:t>But his wife looked back from behind him, and</w:t>
      </w:r>
      <w:r>
        <w:rPr>
          <w:rFonts w:ascii="Verdana" w:hAnsi="Verdana" w:cstheme="minorHAnsi"/>
          <w:sz w:val="20"/>
        </w:rPr>
        <w:t xml:space="preserve"> </w:t>
      </w:r>
      <w:r w:rsidRPr="00A30463">
        <w:rPr>
          <w:rFonts w:ascii="Verdana" w:hAnsi="Verdana" w:cstheme="minorHAnsi"/>
          <w:sz w:val="20"/>
        </w:rPr>
        <w:t>she became a pillar of salt.</w:t>
      </w:r>
    </w:p>
    <w:p w:rsidR="00A30463" w:rsidRDefault="00A30463" w:rsidP="00A30463">
      <w:pPr>
        <w:tabs>
          <w:tab w:val="left" w:pos="398"/>
        </w:tabs>
        <w:spacing w:after="0" w:line="240" w:lineRule="auto"/>
        <w:contextualSpacing/>
        <w:rPr>
          <w:rFonts w:ascii="Verdana" w:hAnsi="Verdana" w:cstheme="minorHAnsi"/>
          <w:sz w:val="20"/>
        </w:rPr>
      </w:pPr>
    </w:p>
    <w:p w:rsidR="00A30463" w:rsidRPr="00A30463" w:rsidRDefault="007C51EE" w:rsidP="00A30463">
      <w:pPr>
        <w:tabs>
          <w:tab w:val="left" w:pos="398"/>
        </w:tabs>
        <w:spacing w:after="0" w:line="240" w:lineRule="auto"/>
        <w:contextualSpacing/>
        <w:rPr>
          <w:rFonts w:ascii="Verdana" w:hAnsi="Verdana" w:cstheme="minorHAnsi"/>
          <w:b/>
          <w:sz w:val="20"/>
        </w:rPr>
      </w:pPr>
      <w:r w:rsidRPr="007C51EE">
        <w:rPr>
          <w:rFonts w:ascii="Verdana" w:hAnsi="Verdana" w:cstheme="minorHAnsi"/>
          <w:b/>
          <w:sz w:val="20"/>
        </w:rPr>
        <w:t>62</w:t>
      </w:r>
      <w:r w:rsidRPr="00A30463">
        <w:rPr>
          <w:rFonts w:ascii="Verdana" w:hAnsi="Verdana" w:cstheme="minorHAnsi"/>
          <w:b/>
          <w:sz w:val="20"/>
        </w:rPr>
        <w:t>-</w:t>
      </w:r>
      <w:r w:rsidRPr="007C51EE">
        <w:rPr>
          <w:rFonts w:ascii="Verdana" w:hAnsi="Verdana" w:cstheme="minorHAnsi"/>
          <w:b/>
          <w:sz w:val="20"/>
        </w:rPr>
        <w:t>0707</w:t>
      </w:r>
      <w:r w:rsidRPr="00A30463">
        <w:rPr>
          <w:rFonts w:ascii="Verdana" w:hAnsi="Verdana" w:cstheme="minorHAnsi"/>
          <w:b/>
          <w:sz w:val="20"/>
        </w:rPr>
        <w:t xml:space="preserve"> - JEHOVAH-JIREH #</w:t>
      </w:r>
      <w:r w:rsidRPr="007C51EE">
        <w:rPr>
          <w:rFonts w:ascii="Verdana" w:hAnsi="Verdana" w:cstheme="minorHAnsi"/>
          <w:b/>
          <w:sz w:val="20"/>
        </w:rPr>
        <w:t>3</w:t>
      </w:r>
    </w:p>
    <w:p w:rsidR="00A30463" w:rsidRPr="00111377" w:rsidRDefault="00A30463" w:rsidP="00A30463">
      <w:pPr>
        <w:tabs>
          <w:tab w:val="left" w:pos="398"/>
        </w:tabs>
        <w:spacing w:after="0" w:line="240" w:lineRule="auto"/>
        <w:contextualSpacing/>
        <w:rPr>
          <w:rFonts w:ascii="Verdana" w:hAnsi="Verdana" w:cstheme="minorHAnsi"/>
          <w:b/>
          <w:sz w:val="20"/>
          <w:highlight w:val="yellow"/>
        </w:rPr>
      </w:pPr>
      <w:r w:rsidRPr="00111377">
        <w:rPr>
          <w:rFonts w:ascii="Verdana" w:hAnsi="Verdana" w:cstheme="minorHAnsi"/>
          <w:b/>
          <w:sz w:val="20"/>
        </w:rPr>
        <w:t xml:space="preserve">76 </w:t>
      </w:r>
      <w:r w:rsidRPr="00111377">
        <w:rPr>
          <w:rFonts w:ascii="Verdana" w:hAnsi="Verdana" w:cstheme="minorHAnsi"/>
          <w:b/>
          <w:sz w:val="20"/>
          <w:highlight w:val="yellow"/>
        </w:rPr>
        <w:t>And notice another, while we’re on it, Lot. Jesus said, Himself, “Remember Lot’s wife.” If the Word isn’t so important, if reasoning is all right; when that Angel said to Lot and his family, “Go to Zoar, but don’t look back!” And Lot’s wife, on a little insignificant thing as to turn and look back, but it was contrary to the Word, she turned to a pillar of salt.</w:t>
      </w:r>
    </w:p>
    <w:p w:rsidR="00A30463" w:rsidRDefault="00A30463" w:rsidP="00A30463">
      <w:pPr>
        <w:tabs>
          <w:tab w:val="left" w:pos="398"/>
        </w:tabs>
        <w:spacing w:after="0" w:line="240" w:lineRule="auto"/>
        <w:contextualSpacing/>
        <w:rPr>
          <w:rFonts w:ascii="Verdana" w:hAnsi="Verdana" w:cstheme="minorHAnsi"/>
          <w:sz w:val="20"/>
        </w:rPr>
      </w:pPr>
    </w:p>
    <w:p w:rsidR="00A30463" w:rsidRDefault="00A30463" w:rsidP="00A30463">
      <w:pPr>
        <w:tabs>
          <w:tab w:val="left" w:pos="398"/>
        </w:tabs>
        <w:spacing w:after="0" w:line="240" w:lineRule="auto"/>
        <w:contextualSpacing/>
        <w:rPr>
          <w:rFonts w:ascii="Verdana" w:hAnsi="Verdana" w:cstheme="minorHAnsi"/>
          <w:sz w:val="20"/>
        </w:rPr>
      </w:pPr>
    </w:p>
    <w:p w:rsidR="00111377" w:rsidRDefault="00111377" w:rsidP="00A30463">
      <w:pPr>
        <w:tabs>
          <w:tab w:val="left" w:pos="398"/>
        </w:tabs>
        <w:spacing w:after="0" w:line="240" w:lineRule="auto"/>
        <w:contextualSpacing/>
        <w:rPr>
          <w:rFonts w:ascii="Verdana" w:hAnsi="Verdana" w:cstheme="minorHAnsi"/>
          <w:sz w:val="20"/>
        </w:rPr>
      </w:pPr>
    </w:p>
    <w:p w:rsidR="00111377" w:rsidRDefault="00111377" w:rsidP="00A30463">
      <w:pPr>
        <w:tabs>
          <w:tab w:val="left" w:pos="398"/>
        </w:tabs>
        <w:spacing w:after="0" w:line="240" w:lineRule="auto"/>
        <w:contextualSpacing/>
        <w:rPr>
          <w:rFonts w:ascii="Verdana" w:hAnsi="Verdana" w:cstheme="minorHAnsi"/>
          <w:sz w:val="20"/>
        </w:rPr>
      </w:pPr>
    </w:p>
    <w:p w:rsidR="00111377" w:rsidRDefault="00111377" w:rsidP="00A30463">
      <w:pPr>
        <w:tabs>
          <w:tab w:val="left" w:pos="398"/>
        </w:tabs>
        <w:spacing w:after="0" w:line="240" w:lineRule="auto"/>
        <w:contextualSpacing/>
        <w:rPr>
          <w:rFonts w:ascii="Verdana" w:hAnsi="Verdana" w:cstheme="minorHAnsi"/>
          <w:sz w:val="20"/>
        </w:rPr>
      </w:pPr>
    </w:p>
    <w:p w:rsidR="00111377" w:rsidRDefault="00111377" w:rsidP="00A30463">
      <w:pPr>
        <w:tabs>
          <w:tab w:val="left" w:pos="398"/>
        </w:tabs>
        <w:spacing w:after="0" w:line="240" w:lineRule="auto"/>
        <w:contextualSpacing/>
        <w:rPr>
          <w:rFonts w:ascii="Verdana" w:hAnsi="Verdana" w:cstheme="minorHAnsi"/>
          <w:sz w:val="20"/>
        </w:rPr>
      </w:pPr>
    </w:p>
    <w:p w:rsidR="00A30463" w:rsidRPr="007C51EE" w:rsidRDefault="00A30463" w:rsidP="00111377">
      <w:pPr>
        <w:pStyle w:val="ListParagraph"/>
        <w:numPr>
          <w:ilvl w:val="0"/>
          <w:numId w:val="8"/>
        </w:numPr>
        <w:spacing w:after="0" w:line="240" w:lineRule="auto"/>
        <w:ind w:left="360"/>
        <w:rPr>
          <w:rFonts w:ascii="Verdana" w:hAnsi="Verdana" w:cstheme="minorHAnsi"/>
          <w:color w:val="365F91" w:themeColor="accent1" w:themeShade="BF"/>
          <w:sz w:val="20"/>
        </w:rPr>
      </w:pPr>
      <w:r w:rsidRPr="007C51EE">
        <w:rPr>
          <w:rFonts w:ascii="Verdana" w:hAnsi="Verdana" w:cstheme="minorHAnsi"/>
          <w:color w:val="365F91" w:themeColor="accent1" w:themeShade="BF"/>
          <w:sz w:val="20"/>
        </w:rPr>
        <w:t xml:space="preserve">If you keep looking back to your problems, eventually you won’t be able to look forward. </w:t>
      </w:r>
    </w:p>
    <w:p w:rsidR="00A30463" w:rsidRPr="007C51EE" w:rsidRDefault="00A30463" w:rsidP="00111377">
      <w:pPr>
        <w:pStyle w:val="ListParagraph"/>
        <w:numPr>
          <w:ilvl w:val="0"/>
          <w:numId w:val="8"/>
        </w:numPr>
        <w:spacing w:after="0" w:line="240" w:lineRule="auto"/>
        <w:ind w:left="360"/>
        <w:rPr>
          <w:rFonts w:ascii="Verdana" w:hAnsi="Verdana" w:cstheme="minorHAnsi"/>
          <w:color w:val="365F91" w:themeColor="accent1" w:themeShade="BF"/>
          <w:sz w:val="20"/>
        </w:rPr>
      </w:pPr>
      <w:r w:rsidRPr="007C51EE">
        <w:rPr>
          <w:rFonts w:ascii="Verdana" w:hAnsi="Verdana" w:cstheme="minorHAnsi"/>
          <w:color w:val="365F91" w:themeColor="accent1" w:themeShade="BF"/>
          <w:sz w:val="20"/>
        </w:rPr>
        <w:t>You’ve let your past affect the future.</w:t>
      </w:r>
    </w:p>
    <w:p w:rsidR="00A30463" w:rsidRPr="007C51EE" w:rsidRDefault="00A30463" w:rsidP="00111377">
      <w:pPr>
        <w:pStyle w:val="ListParagraph"/>
        <w:numPr>
          <w:ilvl w:val="0"/>
          <w:numId w:val="8"/>
        </w:numPr>
        <w:spacing w:after="0" w:line="240" w:lineRule="auto"/>
        <w:ind w:left="360"/>
        <w:rPr>
          <w:rFonts w:ascii="Verdana" w:hAnsi="Verdana" w:cstheme="minorHAnsi"/>
          <w:color w:val="365F91" w:themeColor="accent1" w:themeShade="BF"/>
          <w:sz w:val="20"/>
        </w:rPr>
      </w:pPr>
      <w:r w:rsidRPr="007C51EE">
        <w:rPr>
          <w:rFonts w:ascii="Verdana" w:hAnsi="Verdana" w:cstheme="minorHAnsi"/>
          <w:color w:val="365F91" w:themeColor="accent1" w:themeShade="BF"/>
          <w:sz w:val="20"/>
        </w:rPr>
        <w:t xml:space="preserve">Stop holding on to things of the past that satan uses to keep you bound. </w:t>
      </w:r>
    </w:p>
    <w:p w:rsidR="00A30463" w:rsidRPr="007C51EE" w:rsidRDefault="00A30463" w:rsidP="00111377">
      <w:pPr>
        <w:pStyle w:val="ListParagraph"/>
        <w:numPr>
          <w:ilvl w:val="0"/>
          <w:numId w:val="8"/>
        </w:numPr>
        <w:spacing w:after="0" w:line="240" w:lineRule="auto"/>
        <w:ind w:left="360"/>
        <w:rPr>
          <w:rFonts w:ascii="Verdana" w:hAnsi="Verdana" w:cstheme="minorHAnsi"/>
          <w:color w:val="365F91" w:themeColor="accent1" w:themeShade="BF"/>
          <w:sz w:val="20"/>
        </w:rPr>
      </w:pPr>
      <w:r w:rsidRPr="007C51EE">
        <w:rPr>
          <w:rFonts w:ascii="Verdana" w:hAnsi="Verdana" w:cstheme="minorHAnsi"/>
          <w:color w:val="365F91" w:themeColor="accent1" w:themeShade="BF"/>
          <w:sz w:val="20"/>
        </w:rPr>
        <w:t xml:space="preserve">Don’t let it affect your future. Press forward! </w:t>
      </w:r>
    </w:p>
    <w:p w:rsidR="00A30463" w:rsidRPr="007C51EE" w:rsidRDefault="00A30463" w:rsidP="00111377">
      <w:pPr>
        <w:pStyle w:val="ListParagraph"/>
        <w:numPr>
          <w:ilvl w:val="0"/>
          <w:numId w:val="8"/>
        </w:numPr>
        <w:spacing w:after="0" w:line="240" w:lineRule="auto"/>
        <w:ind w:left="360"/>
        <w:rPr>
          <w:rFonts w:ascii="Verdana" w:hAnsi="Verdana" w:cstheme="minorHAnsi"/>
          <w:color w:val="365F91" w:themeColor="accent1" w:themeShade="BF"/>
          <w:sz w:val="20"/>
        </w:rPr>
      </w:pPr>
      <w:r w:rsidRPr="007C51EE">
        <w:rPr>
          <w:rFonts w:ascii="Verdana" w:hAnsi="Verdana" w:cstheme="minorHAnsi"/>
          <w:color w:val="365F91" w:themeColor="accent1" w:themeShade="BF"/>
          <w:sz w:val="20"/>
        </w:rPr>
        <w:t>God has forgiven you and forgotten it. Why can’t we do the same?</w:t>
      </w:r>
    </w:p>
    <w:p w:rsidR="00A30463" w:rsidRDefault="00A30463" w:rsidP="00A30463">
      <w:pPr>
        <w:tabs>
          <w:tab w:val="left" w:pos="398"/>
        </w:tabs>
        <w:spacing w:after="0" w:line="240" w:lineRule="auto"/>
        <w:contextualSpacing/>
        <w:rPr>
          <w:rFonts w:ascii="Verdana" w:hAnsi="Verdana" w:cstheme="minorHAnsi"/>
          <w:sz w:val="20"/>
        </w:rPr>
      </w:pPr>
    </w:p>
    <w:p w:rsidR="00A30463" w:rsidRDefault="00A30463" w:rsidP="00A30463">
      <w:pPr>
        <w:tabs>
          <w:tab w:val="left" w:pos="398"/>
        </w:tabs>
        <w:spacing w:after="0" w:line="240" w:lineRule="auto"/>
        <w:contextualSpacing/>
        <w:rPr>
          <w:rFonts w:ascii="Verdana" w:hAnsi="Verdana" w:cstheme="minorHAnsi"/>
          <w:sz w:val="20"/>
        </w:rPr>
      </w:pPr>
    </w:p>
    <w:p w:rsidR="00A30463" w:rsidRPr="00A30463" w:rsidRDefault="007C51EE" w:rsidP="00A30463">
      <w:pPr>
        <w:tabs>
          <w:tab w:val="left" w:pos="398"/>
        </w:tabs>
        <w:spacing w:after="0" w:line="240" w:lineRule="auto"/>
        <w:contextualSpacing/>
        <w:rPr>
          <w:rFonts w:ascii="Verdana" w:hAnsi="Verdana" w:cstheme="minorHAnsi"/>
          <w:sz w:val="20"/>
        </w:rPr>
      </w:pPr>
      <w:r w:rsidRPr="007C51EE">
        <w:rPr>
          <w:rFonts w:ascii="Verdana" w:hAnsi="Verdana" w:cstheme="minorHAnsi"/>
          <w:b/>
          <w:sz w:val="20"/>
        </w:rPr>
        <w:t>55</w:t>
      </w:r>
      <w:r w:rsidRPr="00A30463">
        <w:rPr>
          <w:rFonts w:ascii="Verdana" w:hAnsi="Verdana" w:cstheme="minorHAnsi"/>
          <w:b/>
          <w:sz w:val="20"/>
        </w:rPr>
        <w:t>-</w:t>
      </w:r>
      <w:r w:rsidRPr="007C51EE">
        <w:rPr>
          <w:rFonts w:ascii="Verdana" w:hAnsi="Verdana" w:cstheme="minorHAnsi"/>
          <w:b/>
          <w:sz w:val="20"/>
        </w:rPr>
        <w:t>0109</w:t>
      </w:r>
      <w:r w:rsidRPr="00A30463">
        <w:rPr>
          <w:rFonts w:ascii="Verdana" w:hAnsi="Verdana" w:cstheme="minorHAnsi"/>
          <w:b/>
          <w:sz w:val="20"/>
        </w:rPr>
        <w:t>E - BEGINNING AND ENDING OF THE GENTILE</w:t>
      </w:r>
      <w:r>
        <w:rPr>
          <w:rFonts w:ascii="Verdana" w:hAnsi="Verdana" w:cstheme="minorHAnsi"/>
          <w:b/>
          <w:sz w:val="20"/>
        </w:rPr>
        <w:t xml:space="preserve"> </w:t>
      </w:r>
      <w:r w:rsidRPr="00A30463">
        <w:rPr>
          <w:rFonts w:ascii="Verdana" w:hAnsi="Verdana" w:cstheme="minorHAnsi"/>
          <w:b/>
          <w:sz w:val="20"/>
        </w:rPr>
        <w:t>DISPENSATION</w:t>
      </w:r>
    </w:p>
    <w:p w:rsidR="00A30463" w:rsidRPr="00111377" w:rsidRDefault="00A30463" w:rsidP="00A30463">
      <w:pPr>
        <w:tabs>
          <w:tab w:val="left" w:pos="398"/>
        </w:tabs>
        <w:spacing w:after="0" w:line="240" w:lineRule="auto"/>
        <w:contextualSpacing/>
        <w:rPr>
          <w:rFonts w:ascii="Verdana" w:hAnsi="Verdana" w:cstheme="minorHAnsi"/>
          <w:b/>
          <w:sz w:val="20"/>
          <w:highlight w:val="yellow"/>
        </w:rPr>
      </w:pPr>
      <w:r w:rsidRPr="00111377">
        <w:rPr>
          <w:rFonts w:ascii="Verdana" w:hAnsi="Verdana" w:cstheme="minorHAnsi"/>
          <w:b/>
          <w:sz w:val="20"/>
        </w:rPr>
        <w:t xml:space="preserve">26 </w:t>
      </w:r>
      <w:r w:rsidRPr="00111377">
        <w:rPr>
          <w:rFonts w:ascii="Verdana" w:hAnsi="Verdana" w:cstheme="minorHAnsi"/>
          <w:b/>
          <w:sz w:val="20"/>
          <w:highlight w:val="yellow"/>
        </w:rPr>
        <w:t xml:space="preserve">Now, a man that’s really got his face set towards Heaven, no matter what takes place here on earth, he’s still got his face set towards Heaven. His friends may forsake him. His family may forsake him. His pastor may forsake him. But there is One that won’t forsake him; that’s God. And when your mind is made up! I like that. </w:t>
      </w:r>
    </w:p>
    <w:p w:rsidR="007C51EE" w:rsidRPr="00111377" w:rsidRDefault="007C51EE" w:rsidP="00A30463">
      <w:pPr>
        <w:tabs>
          <w:tab w:val="left" w:pos="398"/>
        </w:tabs>
        <w:spacing w:after="0" w:line="240" w:lineRule="auto"/>
        <w:contextualSpacing/>
        <w:rPr>
          <w:rFonts w:ascii="Verdana" w:hAnsi="Verdana" w:cstheme="minorHAnsi"/>
          <w:b/>
          <w:sz w:val="20"/>
          <w:highlight w:val="yellow"/>
        </w:rPr>
      </w:pPr>
    </w:p>
    <w:p w:rsidR="00A30463" w:rsidRPr="00111377" w:rsidRDefault="00A30463" w:rsidP="00A30463">
      <w:pPr>
        <w:tabs>
          <w:tab w:val="left" w:pos="398"/>
        </w:tabs>
        <w:spacing w:after="0" w:line="240" w:lineRule="auto"/>
        <w:contextualSpacing/>
        <w:rPr>
          <w:rFonts w:ascii="Verdana" w:hAnsi="Verdana" w:cstheme="minorHAnsi"/>
          <w:b/>
          <w:sz w:val="20"/>
          <w:highlight w:val="yellow"/>
        </w:rPr>
      </w:pPr>
      <w:r w:rsidRPr="00111377">
        <w:rPr>
          <w:rFonts w:ascii="Verdana" w:hAnsi="Verdana" w:cstheme="minorHAnsi"/>
          <w:b/>
          <w:sz w:val="20"/>
        </w:rPr>
        <w:t xml:space="preserve">27 </w:t>
      </w:r>
      <w:r w:rsidRPr="00111377">
        <w:rPr>
          <w:rFonts w:ascii="Verdana" w:hAnsi="Verdana" w:cstheme="minorHAnsi"/>
          <w:b/>
          <w:sz w:val="20"/>
          <w:highlight w:val="yellow"/>
        </w:rPr>
        <w:t>Daniel had burnt all the bridges behind him. He wasn’t planning on going back, anymore. He wasn’t watching his back trail. He was looking, forsaking those things which are in the past. He pressed on to</w:t>
      </w:r>
      <w:r w:rsidR="00111377">
        <w:rPr>
          <w:rFonts w:ascii="Verdana" w:hAnsi="Verdana" w:cstheme="minorHAnsi"/>
          <w:b/>
          <w:sz w:val="20"/>
          <w:highlight w:val="yellow"/>
        </w:rPr>
        <w:t xml:space="preserve"> </w:t>
      </w:r>
      <w:r w:rsidRPr="00111377">
        <w:rPr>
          <w:rFonts w:ascii="Verdana" w:hAnsi="Verdana" w:cstheme="minorHAnsi"/>
          <w:b/>
          <w:sz w:val="20"/>
          <w:highlight w:val="yellow"/>
        </w:rPr>
        <w:t>the mark of the high calling. That’s what we should be doing. That’s what the Church should be doing.</w:t>
      </w:r>
    </w:p>
    <w:p w:rsidR="00A30463" w:rsidRDefault="00A30463" w:rsidP="00A30463">
      <w:pPr>
        <w:tabs>
          <w:tab w:val="left" w:pos="398"/>
        </w:tabs>
        <w:spacing w:after="0" w:line="240" w:lineRule="auto"/>
        <w:contextualSpacing/>
        <w:rPr>
          <w:rFonts w:ascii="Verdana" w:hAnsi="Verdana" w:cstheme="minorHAnsi"/>
          <w:sz w:val="20"/>
        </w:rPr>
      </w:pPr>
    </w:p>
    <w:p w:rsidR="00A30463" w:rsidRDefault="00A30463" w:rsidP="00A30463">
      <w:pPr>
        <w:tabs>
          <w:tab w:val="left" w:pos="398"/>
        </w:tabs>
        <w:spacing w:after="0" w:line="240" w:lineRule="auto"/>
        <w:contextualSpacing/>
        <w:rPr>
          <w:rFonts w:ascii="Verdana" w:hAnsi="Verdana" w:cstheme="minorHAnsi"/>
          <w:sz w:val="20"/>
        </w:rPr>
      </w:pPr>
    </w:p>
    <w:p w:rsidR="00A30463" w:rsidRPr="007C51EE" w:rsidRDefault="00A30463" w:rsidP="00A30463">
      <w:pPr>
        <w:tabs>
          <w:tab w:val="left" w:pos="398"/>
        </w:tabs>
        <w:spacing w:after="0" w:line="240" w:lineRule="auto"/>
        <w:contextualSpacing/>
        <w:rPr>
          <w:rFonts w:ascii="Verdana" w:hAnsi="Verdana" w:cstheme="minorHAnsi"/>
          <w:color w:val="365F91" w:themeColor="accent1" w:themeShade="BF"/>
          <w:sz w:val="20"/>
        </w:rPr>
      </w:pPr>
      <w:r w:rsidRPr="007C51EE">
        <w:rPr>
          <w:rFonts w:ascii="Verdana" w:hAnsi="Verdana" w:cstheme="minorHAnsi"/>
          <w:color w:val="365F91" w:themeColor="accent1" w:themeShade="BF"/>
          <w:sz w:val="20"/>
        </w:rPr>
        <w:t>If you go to reasoning and saying things like “I don’t know if I’m ready to let go” or “I’ll let go one day” it’s never going to happen</w:t>
      </w:r>
    </w:p>
    <w:p w:rsidR="00A30463" w:rsidRDefault="00A30463" w:rsidP="00A30463">
      <w:pPr>
        <w:tabs>
          <w:tab w:val="left" w:pos="398"/>
        </w:tabs>
        <w:spacing w:after="0" w:line="240" w:lineRule="auto"/>
        <w:contextualSpacing/>
        <w:rPr>
          <w:rFonts w:ascii="Verdana" w:hAnsi="Verdana" w:cstheme="minorHAnsi"/>
          <w:sz w:val="20"/>
        </w:rPr>
      </w:pPr>
    </w:p>
    <w:p w:rsidR="007C51EE" w:rsidRDefault="007C51EE" w:rsidP="00A30463">
      <w:pPr>
        <w:tabs>
          <w:tab w:val="left" w:pos="398"/>
        </w:tabs>
        <w:spacing w:after="0" w:line="240" w:lineRule="auto"/>
        <w:contextualSpacing/>
        <w:rPr>
          <w:rFonts w:ascii="Verdana" w:hAnsi="Verdana" w:cstheme="minorHAnsi"/>
          <w:sz w:val="20"/>
        </w:rPr>
      </w:pPr>
    </w:p>
    <w:p w:rsidR="00A30463" w:rsidRPr="00A30463" w:rsidRDefault="007C51EE" w:rsidP="00A30463">
      <w:pPr>
        <w:tabs>
          <w:tab w:val="left" w:pos="398"/>
        </w:tabs>
        <w:spacing w:after="0" w:line="240" w:lineRule="auto"/>
        <w:contextualSpacing/>
        <w:rPr>
          <w:rFonts w:ascii="Verdana" w:hAnsi="Verdana" w:cstheme="minorHAnsi"/>
          <w:b/>
          <w:sz w:val="20"/>
        </w:rPr>
      </w:pPr>
      <w:r w:rsidRPr="007C51EE">
        <w:rPr>
          <w:rFonts w:ascii="Verdana" w:hAnsi="Verdana" w:cstheme="minorHAnsi"/>
          <w:b/>
          <w:sz w:val="20"/>
        </w:rPr>
        <w:t>62</w:t>
      </w:r>
      <w:r w:rsidRPr="00A30463">
        <w:rPr>
          <w:rFonts w:ascii="Verdana" w:hAnsi="Verdana" w:cstheme="minorHAnsi"/>
          <w:b/>
          <w:sz w:val="20"/>
        </w:rPr>
        <w:t>-</w:t>
      </w:r>
      <w:r w:rsidRPr="007C51EE">
        <w:rPr>
          <w:rFonts w:ascii="Verdana" w:hAnsi="Verdana" w:cstheme="minorHAnsi"/>
          <w:b/>
          <w:sz w:val="20"/>
        </w:rPr>
        <w:t>0422</w:t>
      </w:r>
      <w:r w:rsidRPr="00A30463">
        <w:rPr>
          <w:rFonts w:ascii="Verdana" w:hAnsi="Verdana" w:cstheme="minorHAnsi"/>
          <w:b/>
          <w:sz w:val="20"/>
        </w:rPr>
        <w:t xml:space="preserve"> - THE RESTORATION OF THE BRIDE TREE</w:t>
      </w:r>
    </w:p>
    <w:p w:rsidR="00A30463" w:rsidRPr="00111377" w:rsidRDefault="00A30463" w:rsidP="00A30463">
      <w:pPr>
        <w:tabs>
          <w:tab w:val="left" w:pos="398"/>
        </w:tabs>
        <w:spacing w:after="0" w:line="240" w:lineRule="auto"/>
        <w:contextualSpacing/>
        <w:rPr>
          <w:rFonts w:ascii="Verdana" w:hAnsi="Verdana" w:cstheme="minorHAnsi"/>
          <w:b/>
          <w:sz w:val="20"/>
          <w:highlight w:val="yellow"/>
        </w:rPr>
      </w:pPr>
      <w:r w:rsidRPr="00111377">
        <w:rPr>
          <w:rFonts w:ascii="Verdana" w:hAnsi="Verdana" w:cstheme="minorHAnsi"/>
          <w:b/>
          <w:sz w:val="20"/>
        </w:rPr>
        <w:t xml:space="preserve">109 </w:t>
      </w:r>
      <w:r w:rsidRPr="00111377">
        <w:rPr>
          <w:rFonts w:ascii="Verdana" w:hAnsi="Verdana" w:cstheme="minorHAnsi"/>
          <w:b/>
          <w:sz w:val="20"/>
          <w:highlight w:val="yellow"/>
        </w:rPr>
        <w:t>If the officer was going to—going to take the fellow that stole your property, was going to take him to court, and you keep pulling him back, “Well, I don’t know just whether he should do this or not,” he’ll never get him there. Just let him go.</w:t>
      </w:r>
    </w:p>
    <w:p w:rsidR="00A30463" w:rsidRPr="00A30463" w:rsidRDefault="00A30463" w:rsidP="00A30463">
      <w:pPr>
        <w:tabs>
          <w:tab w:val="left" w:pos="398"/>
        </w:tabs>
        <w:spacing w:after="0" w:line="240" w:lineRule="auto"/>
        <w:contextualSpacing/>
        <w:rPr>
          <w:rFonts w:ascii="Verdana" w:hAnsi="Verdana" w:cstheme="minorHAnsi"/>
          <w:sz w:val="20"/>
        </w:rPr>
      </w:pPr>
    </w:p>
    <w:p w:rsidR="00A30463" w:rsidRDefault="00A30463" w:rsidP="00A30463">
      <w:pPr>
        <w:tabs>
          <w:tab w:val="left" w:pos="398"/>
        </w:tabs>
        <w:spacing w:after="0" w:line="240" w:lineRule="auto"/>
        <w:contextualSpacing/>
        <w:rPr>
          <w:rFonts w:ascii="Verdana" w:hAnsi="Verdana" w:cstheme="minorHAnsi"/>
          <w:sz w:val="20"/>
        </w:rPr>
      </w:pPr>
    </w:p>
    <w:p w:rsidR="00A30463" w:rsidRPr="00A30463" w:rsidRDefault="007C51EE" w:rsidP="00A30463">
      <w:pPr>
        <w:tabs>
          <w:tab w:val="left" w:pos="398"/>
        </w:tabs>
        <w:spacing w:after="0" w:line="240" w:lineRule="auto"/>
        <w:contextualSpacing/>
        <w:rPr>
          <w:rFonts w:ascii="Verdana" w:hAnsi="Verdana" w:cstheme="minorHAnsi"/>
          <w:b/>
          <w:sz w:val="20"/>
        </w:rPr>
      </w:pPr>
      <w:r w:rsidRPr="007C51EE">
        <w:rPr>
          <w:rFonts w:ascii="Verdana" w:hAnsi="Verdana" w:cstheme="minorHAnsi"/>
          <w:b/>
          <w:sz w:val="20"/>
        </w:rPr>
        <w:t>2</w:t>
      </w:r>
      <w:r w:rsidRPr="00A30463">
        <w:rPr>
          <w:rFonts w:ascii="Verdana" w:hAnsi="Verdana" w:cstheme="minorHAnsi"/>
          <w:b/>
          <w:sz w:val="20"/>
        </w:rPr>
        <w:t xml:space="preserve"> CORINTIANS </w:t>
      </w:r>
      <w:r w:rsidRPr="007C51EE">
        <w:rPr>
          <w:rFonts w:ascii="Verdana" w:hAnsi="Verdana" w:cstheme="minorHAnsi"/>
          <w:b/>
          <w:sz w:val="20"/>
        </w:rPr>
        <w:t>3</w:t>
      </w:r>
      <w:r w:rsidRPr="00A30463">
        <w:rPr>
          <w:rFonts w:ascii="Verdana" w:hAnsi="Verdana" w:cstheme="minorHAnsi"/>
          <w:b/>
          <w:sz w:val="20"/>
        </w:rPr>
        <w:t>:</w:t>
      </w:r>
      <w:r w:rsidRPr="007C51EE">
        <w:rPr>
          <w:rFonts w:ascii="Verdana" w:hAnsi="Verdana" w:cstheme="minorHAnsi"/>
          <w:b/>
          <w:sz w:val="20"/>
        </w:rPr>
        <w:t>18</w:t>
      </w:r>
      <w:r w:rsidRPr="00A30463">
        <w:rPr>
          <w:rFonts w:ascii="Verdana" w:hAnsi="Verdana" w:cstheme="minorHAnsi"/>
          <w:b/>
          <w:sz w:val="20"/>
        </w:rPr>
        <w:t xml:space="preserve"> </w:t>
      </w:r>
    </w:p>
    <w:p w:rsidR="00A30463" w:rsidRDefault="00A30463" w:rsidP="00A30463">
      <w:pPr>
        <w:tabs>
          <w:tab w:val="left" w:pos="398"/>
        </w:tabs>
        <w:spacing w:after="0" w:line="240" w:lineRule="auto"/>
        <w:contextualSpacing/>
        <w:rPr>
          <w:rFonts w:ascii="Verdana" w:hAnsi="Verdana" w:cstheme="minorHAnsi"/>
          <w:sz w:val="20"/>
        </w:rPr>
      </w:pPr>
      <w:r w:rsidRPr="00A30463">
        <w:rPr>
          <w:rFonts w:ascii="Verdana" w:hAnsi="Verdana" w:cstheme="minorHAnsi"/>
          <w:sz w:val="20"/>
        </w:rPr>
        <w:t>But we all, with open face beholding as in a glass the glory of</w:t>
      </w:r>
      <w:r>
        <w:rPr>
          <w:rFonts w:ascii="Verdana" w:hAnsi="Verdana" w:cstheme="minorHAnsi"/>
          <w:sz w:val="20"/>
        </w:rPr>
        <w:t xml:space="preserve"> </w:t>
      </w:r>
      <w:r w:rsidRPr="00A30463">
        <w:rPr>
          <w:rFonts w:ascii="Verdana" w:hAnsi="Verdana" w:cstheme="minorHAnsi"/>
          <w:sz w:val="20"/>
        </w:rPr>
        <w:t xml:space="preserve">the Lord, are changed into the same image from glory to glory, </w:t>
      </w:r>
      <w:r w:rsidRPr="00A30463">
        <w:rPr>
          <w:rFonts w:ascii="Verdana" w:hAnsi="Verdana" w:cstheme="minorHAnsi"/>
          <w:i/>
          <w:iCs/>
          <w:sz w:val="20"/>
        </w:rPr>
        <w:t xml:space="preserve">even </w:t>
      </w:r>
      <w:r w:rsidRPr="00A30463">
        <w:rPr>
          <w:rFonts w:ascii="Verdana" w:hAnsi="Verdana" w:cstheme="minorHAnsi"/>
          <w:sz w:val="20"/>
        </w:rPr>
        <w:t>as by</w:t>
      </w:r>
      <w:r>
        <w:rPr>
          <w:rFonts w:ascii="Verdana" w:hAnsi="Verdana" w:cstheme="minorHAnsi"/>
          <w:sz w:val="20"/>
        </w:rPr>
        <w:t xml:space="preserve"> </w:t>
      </w:r>
      <w:r w:rsidRPr="00A30463">
        <w:rPr>
          <w:rFonts w:ascii="Verdana" w:hAnsi="Verdana" w:cstheme="minorHAnsi"/>
          <w:sz w:val="20"/>
        </w:rPr>
        <w:t>the Spirit of the Lord.</w:t>
      </w:r>
    </w:p>
    <w:p w:rsidR="00A30463" w:rsidRPr="007C51EE" w:rsidRDefault="00A30463" w:rsidP="00A30463">
      <w:pPr>
        <w:tabs>
          <w:tab w:val="left" w:pos="398"/>
        </w:tabs>
        <w:spacing w:after="0" w:line="240" w:lineRule="auto"/>
        <w:contextualSpacing/>
        <w:rPr>
          <w:rFonts w:ascii="Verdana" w:hAnsi="Verdana" w:cstheme="minorHAnsi"/>
          <w:color w:val="365F91" w:themeColor="accent1" w:themeShade="BF"/>
          <w:sz w:val="20"/>
        </w:rPr>
      </w:pPr>
    </w:p>
    <w:p w:rsidR="00A30463" w:rsidRPr="007C51EE" w:rsidRDefault="00A30463" w:rsidP="00A30463">
      <w:pPr>
        <w:tabs>
          <w:tab w:val="left" w:pos="398"/>
        </w:tabs>
        <w:spacing w:after="0" w:line="240" w:lineRule="auto"/>
        <w:contextualSpacing/>
        <w:rPr>
          <w:rFonts w:ascii="Verdana" w:hAnsi="Verdana" w:cstheme="minorHAnsi"/>
          <w:color w:val="365F91" w:themeColor="accent1" w:themeShade="BF"/>
          <w:sz w:val="20"/>
        </w:rPr>
      </w:pPr>
      <w:r w:rsidRPr="007C51EE">
        <w:rPr>
          <w:rFonts w:ascii="Verdana" w:hAnsi="Verdana" w:cstheme="minorHAnsi"/>
          <w:color w:val="365F91" w:themeColor="accent1" w:themeShade="BF"/>
          <w:sz w:val="20"/>
        </w:rPr>
        <w:t>Looking at ourselves through the mirror of His Word. We don’t look like that old man from the past.</w:t>
      </w:r>
    </w:p>
    <w:p w:rsidR="00A30463" w:rsidRPr="007C51EE" w:rsidRDefault="00A30463" w:rsidP="00A30463">
      <w:pPr>
        <w:tabs>
          <w:tab w:val="left" w:pos="398"/>
        </w:tabs>
        <w:spacing w:after="0" w:line="240" w:lineRule="auto"/>
        <w:contextualSpacing/>
        <w:rPr>
          <w:rFonts w:ascii="Verdana" w:hAnsi="Verdana" w:cstheme="minorHAnsi"/>
          <w:color w:val="365F91" w:themeColor="accent1" w:themeShade="BF"/>
          <w:sz w:val="20"/>
        </w:rPr>
      </w:pPr>
      <w:r w:rsidRPr="007C51EE">
        <w:rPr>
          <w:rFonts w:ascii="Verdana" w:hAnsi="Verdana" w:cstheme="minorHAnsi"/>
          <w:color w:val="365F91" w:themeColor="accent1" w:themeShade="BF"/>
          <w:sz w:val="20"/>
        </w:rPr>
        <w:t>Don’t dwell on what you used to look like. (I used to smoke, drink, etc)</w:t>
      </w:r>
    </w:p>
    <w:p w:rsidR="00A30463" w:rsidRPr="007C51EE" w:rsidRDefault="00A30463" w:rsidP="00A30463">
      <w:pPr>
        <w:tabs>
          <w:tab w:val="left" w:pos="398"/>
        </w:tabs>
        <w:spacing w:after="0" w:line="240" w:lineRule="auto"/>
        <w:contextualSpacing/>
        <w:rPr>
          <w:rFonts w:ascii="Verdana" w:hAnsi="Verdana" w:cstheme="minorHAnsi"/>
          <w:color w:val="365F91" w:themeColor="accent1" w:themeShade="BF"/>
          <w:sz w:val="20"/>
        </w:rPr>
      </w:pPr>
      <w:r w:rsidRPr="007C51EE">
        <w:rPr>
          <w:rFonts w:ascii="Verdana" w:hAnsi="Verdana" w:cstheme="minorHAnsi"/>
          <w:color w:val="365F91" w:themeColor="accent1" w:themeShade="BF"/>
          <w:sz w:val="20"/>
        </w:rPr>
        <w:t>The past is the past.</w:t>
      </w:r>
    </w:p>
    <w:p w:rsidR="00A30463" w:rsidRPr="00A30463" w:rsidRDefault="00A30463" w:rsidP="00A30463">
      <w:pPr>
        <w:tabs>
          <w:tab w:val="left" w:pos="398"/>
        </w:tabs>
        <w:spacing w:after="0" w:line="240" w:lineRule="auto"/>
        <w:contextualSpacing/>
        <w:rPr>
          <w:rFonts w:ascii="Verdana" w:hAnsi="Verdana" w:cstheme="minorHAnsi"/>
          <w:sz w:val="20"/>
        </w:rPr>
      </w:pPr>
    </w:p>
    <w:p w:rsidR="00A30463" w:rsidRPr="007C51EE" w:rsidRDefault="00A30463" w:rsidP="00A30463">
      <w:pPr>
        <w:tabs>
          <w:tab w:val="left" w:pos="398"/>
        </w:tabs>
        <w:spacing w:after="0" w:line="240" w:lineRule="auto"/>
        <w:contextualSpacing/>
        <w:rPr>
          <w:rFonts w:ascii="Verdana" w:hAnsi="Verdana" w:cstheme="minorHAnsi"/>
          <w:color w:val="365F91" w:themeColor="accent1" w:themeShade="BF"/>
          <w:sz w:val="20"/>
        </w:rPr>
      </w:pPr>
      <w:r w:rsidRPr="007C51EE">
        <w:rPr>
          <w:rFonts w:ascii="Verdana" w:hAnsi="Verdana" w:cstheme="minorHAnsi"/>
          <w:b/>
          <w:color w:val="365F91" w:themeColor="accent1" w:themeShade="BF"/>
          <w:sz w:val="20"/>
        </w:rPr>
        <w:t>Rearview mirror.</w:t>
      </w:r>
      <w:r w:rsidRPr="007C51EE">
        <w:rPr>
          <w:rFonts w:ascii="Verdana" w:hAnsi="Verdana" w:cstheme="minorHAnsi"/>
          <w:color w:val="365F91" w:themeColor="accent1" w:themeShade="BF"/>
          <w:sz w:val="20"/>
        </w:rPr>
        <w:t xml:space="preserve"> Don’t look back to go forward</w:t>
      </w:r>
    </w:p>
    <w:p w:rsidR="00A30463" w:rsidRPr="007C51EE" w:rsidRDefault="00A30463" w:rsidP="00A30463">
      <w:pPr>
        <w:tabs>
          <w:tab w:val="left" w:pos="398"/>
        </w:tabs>
        <w:spacing w:after="0" w:line="240" w:lineRule="auto"/>
        <w:contextualSpacing/>
        <w:rPr>
          <w:rFonts w:ascii="Verdana" w:hAnsi="Verdana" w:cstheme="minorHAnsi"/>
          <w:color w:val="365F91" w:themeColor="accent1" w:themeShade="BF"/>
          <w:sz w:val="20"/>
        </w:rPr>
      </w:pPr>
      <w:r w:rsidRPr="007C51EE">
        <w:rPr>
          <w:rFonts w:ascii="Verdana" w:hAnsi="Verdana" w:cstheme="minorHAnsi"/>
          <w:color w:val="365F91" w:themeColor="accent1" w:themeShade="BF"/>
          <w:sz w:val="20"/>
        </w:rPr>
        <w:t>Looking back to the past will cause a wreck in the future.</w:t>
      </w:r>
    </w:p>
    <w:p w:rsidR="00A30463" w:rsidRPr="00A30463" w:rsidRDefault="00A30463" w:rsidP="00A30463">
      <w:pPr>
        <w:tabs>
          <w:tab w:val="left" w:pos="398"/>
        </w:tabs>
        <w:spacing w:after="0" w:line="240" w:lineRule="auto"/>
        <w:contextualSpacing/>
        <w:rPr>
          <w:rFonts w:ascii="Verdana" w:hAnsi="Verdana" w:cstheme="minorHAnsi"/>
          <w:sz w:val="20"/>
        </w:rPr>
      </w:pPr>
    </w:p>
    <w:p w:rsidR="00A30463" w:rsidRPr="000B1B58" w:rsidRDefault="007C51EE" w:rsidP="00A30463">
      <w:pPr>
        <w:tabs>
          <w:tab w:val="left" w:pos="398"/>
        </w:tabs>
        <w:spacing w:after="0" w:line="240" w:lineRule="auto"/>
        <w:contextualSpacing/>
        <w:rPr>
          <w:rFonts w:ascii="Verdana" w:hAnsi="Verdana" w:cstheme="minorHAnsi"/>
          <w:b/>
          <w:sz w:val="20"/>
        </w:rPr>
      </w:pPr>
      <w:r w:rsidRPr="000B1B58">
        <w:rPr>
          <w:rFonts w:ascii="Verdana" w:hAnsi="Verdana" w:cstheme="minorHAnsi"/>
          <w:b/>
          <w:sz w:val="20"/>
        </w:rPr>
        <w:t xml:space="preserve">PSALM </w:t>
      </w:r>
      <w:r w:rsidRPr="007C51EE">
        <w:rPr>
          <w:rFonts w:ascii="Verdana" w:hAnsi="Verdana" w:cstheme="minorHAnsi"/>
          <w:b/>
          <w:sz w:val="20"/>
        </w:rPr>
        <w:t>23</w:t>
      </w:r>
      <w:r w:rsidRPr="000B1B58">
        <w:rPr>
          <w:rFonts w:ascii="Verdana" w:hAnsi="Verdana" w:cstheme="minorHAnsi"/>
          <w:b/>
          <w:sz w:val="20"/>
        </w:rPr>
        <w:t>:</w:t>
      </w:r>
      <w:r w:rsidRPr="007C51EE">
        <w:rPr>
          <w:rFonts w:ascii="Verdana" w:hAnsi="Verdana" w:cstheme="minorHAnsi"/>
          <w:b/>
          <w:sz w:val="20"/>
        </w:rPr>
        <w:t>6</w:t>
      </w:r>
      <w:r w:rsidRPr="000B1B58">
        <w:rPr>
          <w:rFonts w:ascii="Verdana" w:hAnsi="Verdana" w:cstheme="minorHAnsi"/>
          <w:b/>
          <w:sz w:val="20"/>
        </w:rPr>
        <w:t xml:space="preserve"> KJV</w:t>
      </w:r>
    </w:p>
    <w:p w:rsidR="00A30463" w:rsidRDefault="00A30463" w:rsidP="00A30463">
      <w:pPr>
        <w:tabs>
          <w:tab w:val="left" w:pos="398"/>
        </w:tabs>
        <w:spacing w:after="0" w:line="240" w:lineRule="auto"/>
        <w:contextualSpacing/>
        <w:rPr>
          <w:rFonts w:ascii="Verdana" w:hAnsi="Verdana" w:cstheme="minorHAnsi"/>
          <w:sz w:val="20"/>
        </w:rPr>
      </w:pPr>
      <w:r w:rsidRPr="00A30463">
        <w:rPr>
          <w:rFonts w:ascii="Verdana" w:hAnsi="Verdana" w:cstheme="minorHAnsi"/>
          <w:sz w:val="20"/>
        </w:rPr>
        <w:t>[</w:t>
      </w:r>
      <w:r w:rsidRPr="007C51EE">
        <w:rPr>
          <w:rFonts w:ascii="Verdana" w:hAnsi="Verdana" w:cstheme="minorHAnsi"/>
          <w:b/>
          <w:sz w:val="20"/>
        </w:rPr>
        <w:t>6</w:t>
      </w:r>
      <w:r w:rsidRPr="00A30463">
        <w:rPr>
          <w:rFonts w:ascii="Verdana" w:hAnsi="Verdana" w:cstheme="minorHAnsi"/>
          <w:sz w:val="20"/>
        </w:rPr>
        <w:t>] Surely goodness and mercy shall follow me all the days</w:t>
      </w:r>
      <w:r w:rsidR="000B1B58">
        <w:rPr>
          <w:rFonts w:ascii="Verdana" w:hAnsi="Verdana" w:cstheme="minorHAnsi"/>
          <w:sz w:val="20"/>
        </w:rPr>
        <w:t xml:space="preserve"> </w:t>
      </w:r>
      <w:r w:rsidRPr="00A30463">
        <w:rPr>
          <w:rFonts w:ascii="Verdana" w:hAnsi="Verdana" w:cstheme="minorHAnsi"/>
          <w:sz w:val="20"/>
        </w:rPr>
        <w:t xml:space="preserve">of my life: and I will dwell in </w:t>
      </w:r>
      <w:r w:rsidR="000B1B58">
        <w:rPr>
          <w:rFonts w:ascii="Verdana" w:hAnsi="Verdana" w:cstheme="minorHAnsi"/>
          <w:sz w:val="20"/>
        </w:rPr>
        <w:t>the house of the Lord for ever.</w:t>
      </w:r>
    </w:p>
    <w:p w:rsidR="007C51EE" w:rsidRDefault="007C51EE" w:rsidP="00A30463">
      <w:pPr>
        <w:tabs>
          <w:tab w:val="left" w:pos="398"/>
        </w:tabs>
        <w:spacing w:after="0" w:line="240" w:lineRule="auto"/>
        <w:contextualSpacing/>
        <w:rPr>
          <w:rFonts w:ascii="Verdana" w:hAnsi="Verdana" w:cstheme="minorHAnsi"/>
          <w:sz w:val="20"/>
        </w:rPr>
      </w:pPr>
    </w:p>
    <w:p w:rsidR="00111377" w:rsidRDefault="00111377" w:rsidP="00A30463">
      <w:pPr>
        <w:tabs>
          <w:tab w:val="left" w:pos="398"/>
        </w:tabs>
        <w:spacing w:after="0" w:line="240" w:lineRule="auto"/>
        <w:contextualSpacing/>
        <w:rPr>
          <w:rFonts w:ascii="Verdana" w:hAnsi="Verdana" w:cstheme="minorHAnsi"/>
          <w:sz w:val="20"/>
        </w:rPr>
      </w:pPr>
    </w:p>
    <w:p w:rsidR="007C51EE" w:rsidRPr="007C51EE" w:rsidRDefault="007C51EE" w:rsidP="007C51EE">
      <w:pPr>
        <w:tabs>
          <w:tab w:val="left" w:pos="398"/>
        </w:tabs>
        <w:spacing w:after="0" w:line="240" w:lineRule="auto"/>
        <w:contextualSpacing/>
        <w:rPr>
          <w:rFonts w:ascii="Verdana" w:hAnsi="Verdana" w:cstheme="minorHAnsi"/>
          <w:b/>
          <w:sz w:val="20"/>
        </w:rPr>
      </w:pPr>
      <w:r w:rsidRPr="007C51EE">
        <w:rPr>
          <w:rFonts w:ascii="Verdana" w:hAnsi="Verdana" w:cstheme="minorHAnsi"/>
          <w:b/>
          <w:sz w:val="20"/>
        </w:rPr>
        <w:t>64-0112 - SHALOM</w:t>
      </w:r>
    </w:p>
    <w:p w:rsidR="007C51EE" w:rsidRDefault="00DA5928" w:rsidP="00A30463">
      <w:pPr>
        <w:tabs>
          <w:tab w:val="left" w:pos="398"/>
        </w:tabs>
        <w:spacing w:after="0" w:line="240" w:lineRule="auto"/>
        <w:contextualSpacing/>
        <w:rPr>
          <w:rFonts w:ascii="Verdana" w:hAnsi="Verdana" w:cstheme="minorHAnsi"/>
          <w:sz w:val="20"/>
        </w:rPr>
      </w:pPr>
      <w:r w:rsidRPr="00DA5928">
        <w:rPr>
          <w:rFonts w:ascii="Verdana" w:hAnsi="Verdana" w:cstheme="minorHAnsi"/>
          <w:b/>
          <w:sz w:val="20"/>
        </w:rPr>
        <w:t xml:space="preserve">«  26       †          </w:t>
      </w:r>
      <w:r w:rsidRPr="00DA5928">
        <w:rPr>
          <w:rFonts w:ascii="Verdana" w:hAnsi="Verdana" w:cstheme="minorHAnsi"/>
          <w:b/>
          <w:sz w:val="20"/>
          <w:highlight w:val="yellow"/>
        </w:rPr>
        <w:t>I--I want to think of not like the past, but I want to look to the future. See? As Paul said, "Forgetting those things that are in the past, I press towards the mark, see, of the high calling." And as it's expressed, like looking back through the mirror of a car. We are looking what we have passed, when we're looking in the rear-view mirror. Now we're not trying to place the Message today as looking through a rear-view mirror. It would take too long, see, the things that the Lord has did. And you are all acquainted with the great things that our Lord has been doing, is some of the mightiest things that I've ever seen in my life, He just--just passing in the last few months. And, but now we are thankful for what has been, but now we're looking forward. We're looking where we're headed for, and into this 1964.</w:t>
      </w:r>
    </w:p>
    <w:p w:rsidR="00111377" w:rsidRDefault="00111377" w:rsidP="00A30463">
      <w:pPr>
        <w:tabs>
          <w:tab w:val="left" w:pos="398"/>
        </w:tabs>
        <w:spacing w:after="0" w:line="240" w:lineRule="auto"/>
        <w:contextualSpacing/>
        <w:rPr>
          <w:rFonts w:ascii="Verdana" w:hAnsi="Verdana" w:cstheme="minorHAnsi"/>
          <w:sz w:val="20"/>
        </w:rPr>
      </w:pPr>
    </w:p>
    <w:p w:rsidR="00111377" w:rsidRDefault="00111377" w:rsidP="00A30463">
      <w:pPr>
        <w:tabs>
          <w:tab w:val="left" w:pos="398"/>
        </w:tabs>
        <w:spacing w:after="0" w:line="240" w:lineRule="auto"/>
        <w:contextualSpacing/>
        <w:rPr>
          <w:rFonts w:ascii="Verdana" w:hAnsi="Verdana" w:cstheme="minorHAnsi"/>
          <w:sz w:val="20"/>
        </w:rPr>
      </w:pPr>
    </w:p>
    <w:p w:rsidR="00111377" w:rsidRPr="00A30463" w:rsidRDefault="00111377" w:rsidP="00A30463">
      <w:pPr>
        <w:tabs>
          <w:tab w:val="left" w:pos="398"/>
        </w:tabs>
        <w:spacing w:after="0" w:line="240" w:lineRule="auto"/>
        <w:contextualSpacing/>
        <w:rPr>
          <w:rFonts w:ascii="Verdana" w:hAnsi="Verdana" w:cstheme="minorHAnsi"/>
          <w:sz w:val="20"/>
        </w:rPr>
      </w:pPr>
    </w:p>
    <w:p w:rsidR="007C51EE" w:rsidRDefault="007C51EE" w:rsidP="00A30463">
      <w:pPr>
        <w:tabs>
          <w:tab w:val="left" w:pos="398"/>
        </w:tabs>
        <w:spacing w:after="0" w:line="240" w:lineRule="auto"/>
        <w:contextualSpacing/>
        <w:rPr>
          <w:rFonts w:ascii="Verdana" w:hAnsi="Verdana" w:cstheme="minorHAnsi"/>
          <w:sz w:val="20"/>
        </w:rPr>
      </w:pPr>
    </w:p>
    <w:p w:rsidR="00A30463" w:rsidRPr="007C51EE" w:rsidRDefault="00A30463" w:rsidP="00A30463">
      <w:pPr>
        <w:tabs>
          <w:tab w:val="left" w:pos="398"/>
        </w:tabs>
        <w:spacing w:after="0" w:line="240" w:lineRule="auto"/>
        <w:contextualSpacing/>
        <w:rPr>
          <w:rFonts w:ascii="Verdana" w:hAnsi="Verdana" w:cstheme="minorHAnsi"/>
          <w:color w:val="365F91" w:themeColor="accent1" w:themeShade="BF"/>
          <w:sz w:val="20"/>
        </w:rPr>
      </w:pPr>
      <w:r w:rsidRPr="007C51EE">
        <w:rPr>
          <w:rFonts w:ascii="Verdana" w:hAnsi="Verdana" w:cstheme="minorHAnsi"/>
          <w:color w:val="365F91" w:themeColor="accent1" w:themeShade="BF"/>
          <w:sz w:val="20"/>
        </w:rPr>
        <w:t>Let everything go, lay aside all the doubt, fear, thoughts of</w:t>
      </w:r>
      <w:r w:rsidR="007C51EE" w:rsidRPr="007C51EE">
        <w:rPr>
          <w:rFonts w:ascii="Verdana" w:hAnsi="Verdana" w:cstheme="minorHAnsi"/>
          <w:color w:val="365F91" w:themeColor="accent1" w:themeShade="BF"/>
          <w:sz w:val="20"/>
        </w:rPr>
        <w:t xml:space="preserve"> </w:t>
      </w:r>
      <w:r w:rsidRPr="007C51EE">
        <w:rPr>
          <w:rFonts w:ascii="Verdana" w:hAnsi="Verdana" w:cstheme="minorHAnsi"/>
          <w:color w:val="365F91" w:themeColor="accent1" w:themeShade="BF"/>
          <w:sz w:val="20"/>
        </w:rPr>
        <w:t>what was and press on!</w:t>
      </w:r>
    </w:p>
    <w:p w:rsidR="007C51EE" w:rsidRDefault="007C51EE" w:rsidP="00A30463">
      <w:pPr>
        <w:tabs>
          <w:tab w:val="left" w:pos="398"/>
        </w:tabs>
        <w:spacing w:after="0" w:line="240" w:lineRule="auto"/>
        <w:contextualSpacing/>
        <w:rPr>
          <w:rFonts w:ascii="Verdana" w:hAnsi="Verdana" w:cstheme="minorHAnsi"/>
          <w:sz w:val="20"/>
        </w:rPr>
      </w:pPr>
    </w:p>
    <w:p w:rsidR="007C51EE" w:rsidRPr="00A30463" w:rsidRDefault="007C51EE" w:rsidP="00A30463">
      <w:pPr>
        <w:tabs>
          <w:tab w:val="left" w:pos="398"/>
        </w:tabs>
        <w:spacing w:after="0" w:line="240" w:lineRule="auto"/>
        <w:contextualSpacing/>
        <w:rPr>
          <w:rFonts w:ascii="Verdana" w:hAnsi="Verdana" w:cstheme="minorHAnsi"/>
          <w:sz w:val="20"/>
        </w:rPr>
      </w:pPr>
    </w:p>
    <w:p w:rsidR="007C51EE" w:rsidRDefault="007C51EE" w:rsidP="00A30463">
      <w:pPr>
        <w:tabs>
          <w:tab w:val="left" w:pos="398"/>
        </w:tabs>
        <w:spacing w:after="0" w:line="240" w:lineRule="auto"/>
        <w:contextualSpacing/>
        <w:rPr>
          <w:rFonts w:ascii="Verdana" w:hAnsi="Verdana" w:cstheme="minorHAnsi"/>
          <w:b/>
          <w:bCs/>
          <w:sz w:val="20"/>
        </w:rPr>
      </w:pPr>
      <w:r w:rsidRPr="00A30463">
        <w:rPr>
          <w:rFonts w:ascii="Verdana" w:hAnsi="Verdana" w:cstheme="minorHAnsi"/>
          <w:b/>
          <w:bCs/>
          <w:sz w:val="20"/>
        </w:rPr>
        <w:t>HEB</w:t>
      </w:r>
      <w:r>
        <w:rPr>
          <w:rFonts w:ascii="Verdana" w:hAnsi="Verdana" w:cstheme="minorHAnsi"/>
          <w:b/>
          <w:bCs/>
          <w:sz w:val="20"/>
        </w:rPr>
        <w:t>REWS</w:t>
      </w:r>
      <w:r w:rsidRPr="00A30463">
        <w:rPr>
          <w:rFonts w:ascii="Verdana" w:hAnsi="Verdana" w:cstheme="minorHAnsi"/>
          <w:b/>
          <w:bCs/>
          <w:sz w:val="20"/>
        </w:rPr>
        <w:t xml:space="preserve">. </w:t>
      </w:r>
      <w:r w:rsidRPr="007C51EE">
        <w:rPr>
          <w:rFonts w:ascii="Verdana" w:hAnsi="Verdana" w:cstheme="minorHAnsi"/>
          <w:b/>
          <w:bCs/>
          <w:sz w:val="20"/>
        </w:rPr>
        <w:t>12</w:t>
      </w:r>
      <w:r w:rsidRPr="00A30463">
        <w:rPr>
          <w:rFonts w:ascii="Verdana" w:hAnsi="Verdana" w:cstheme="minorHAnsi"/>
          <w:b/>
          <w:bCs/>
          <w:sz w:val="20"/>
        </w:rPr>
        <w:t>:</w:t>
      </w:r>
      <w:r w:rsidRPr="007C51EE">
        <w:rPr>
          <w:rFonts w:ascii="Verdana" w:hAnsi="Verdana" w:cstheme="minorHAnsi"/>
          <w:b/>
          <w:bCs/>
          <w:sz w:val="20"/>
        </w:rPr>
        <w:t>1</w:t>
      </w:r>
      <w:r>
        <w:rPr>
          <w:rFonts w:ascii="Verdana" w:hAnsi="Verdana" w:cstheme="minorHAnsi"/>
          <w:b/>
          <w:bCs/>
          <w:sz w:val="20"/>
        </w:rPr>
        <w:t>-2</w:t>
      </w:r>
      <w:r w:rsidRPr="00A30463">
        <w:rPr>
          <w:rFonts w:ascii="Verdana" w:hAnsi="Verdana" w:cstheme="minorHAnsi"/>
          <w:b/>
          <w:bCs/>
          <w:sz w:val="20"/>
        </w:rPr>
        <w:t xml:space="preserve"> </w:t>
      </w:r>
    </w:p>
    <w:p w:rsidR="00A30463" w:rsidRPr="00A30463" w:rsidRDefault="007C51EE" w:rsidP="00A30463">
      <w:pPr>
        <w:tabs>
          <w:tab w:val="left" w:pos="398"/>
        </w:tabs>
        <w:spacing w:after="0" w:line="240" w:lineRule="auto"/>
        <w:contextualSpacing/>
        <w:rPr>
          <w:rFonts w:ascii="Verdana" w:hAnsi="Verdana" w:cstheme="minorHAnsi"/>
          <w:sz w:val="20"/>
        </w:rPr>
      </w:pPr>
      <w:r w:rsidRPr="007C51EE">
        <w:rPr>
          <w:rFonts w:ascii="Verdana" w:hAnsi="Verdana" w:cstheme="minorHAnsi"/>
          <w:b/>
          <w:sz w:val="20"/>
        </w:rPr>
        <w:t xml:space="preserve">1 </w:t>
      </w:r>
      <w:r w:rsidR="00A30463" w:rsidRPr="00A30463">
        <w:rPr>
          <w:rFonts w:ascii="Verdana" w:hAnsi="Verdana" w:cstheme="minorHAnsi"/>
          <w:sz w:val="20"/>
        </w:rPr>
        <w:t>Wherefore seeing we also are compassed about with</w:t>
      </w:r>
      <w:r>
        <w:rPr>
          <w:rFonts w:ascii="Verdana" w:hAnsi="Verdana" w:cstheme="minorHAnsi"/>
          <w:sz w:val="20"/>
        </w:rPr>
        <w:t xml:space="preserve"> </w:t>
      </w:r>
      <w:r w:rsidR="00A30463" w:rsidRPr="00A30463">
        <w:rPr>
          <w:rFonts w:ascii="Verdana" w:hAnsi="Verdana" w:cstheme="minorHAnsi"/>
          <w:sz w:val="20"/>
        </w:rPr>
        <w:t>so great a cloud of witnesses, let us lay aside every weight, and</w:t>
      </w:r>
      <w:r>
        <w:rPr>
          <w:rFonts w:ascii="Verdana" w:hAnsi="Verdana" w:cstheme="minorHAnsi"/>
          <w:sz w:val="20"/>
        </w:rPr>
        <w:t xml:space="preserve"> </w:t>
      </w:r>
      <w:r w:rsidR="00A30463" w:rsidRPr="00A30463">
        <w:rPr>
          <w:rFonts w:ascii="Verdana" w:hAnsi="Verdana" w:cstheme="minorHAnsi"/>
          <w:sz w:val="20"/>
        </w:rPr>
        <w:t xml:space="preserve">the sin which doth so easily beset </w:t>
      </w:r>
      <w:r w:rsidR="00A30463" w:rsidRPr="00A30463">
        <w:rPr>
          <w:rFonts w:ascii="Verdana" w:hAnsi="Verdana" w:cstheme="minorHAnsi"/>
          <w:i/>
          <w:iCs/>
          <w:sz w:val="20"/>
        </w:rPr>
        <w:t xml:space="preserve">us, </w:t>
      </w:r>
      <w:r w:rsidR="00A30463" w:rsidRPr="00A30463">
        <w:rPr>
          <w:rFonts w:ascii="Verdana" w:hAnsi="Verdana" w:cstheme="minorHAnsi"/>
          <w:sz w:val="20"/>
        </w:rPr>
        <w:t>and let us run with</w:t>
      </w:r>
      <w:r>
        <w:rPr>
          <w:rFonts w:ascii="Verdana" w:hAnsi="Verdana" w:cstheme="minorHAnsi"/>
          <w:sz w:val="20"/>
        </w:rPr>
        <w:t xml:space="preserve"> </w:t>
      </w:r>
      <w:r w:rsidR="00A30463" w:rsidRPr="00A30463">
        <w:rPr>
          <w:rFonts w:ascii="Verdana" w:hAnsi="Verdana" w:cstheme="minorHAnsi"/>
          <w:sz w:val="20"/>
        </w:rPr>
        <w:t>patience the race that is set before us,</w:t>
      </w:r>
    </w:p>
    <w:p w:rsidR="00A30463" w:rsidRDefault="00A30463" w:rsidP="00A30463">
      <w:pPr>
        <w:tabs>
          <w:tab w:val="left" w:pos="398"/>
        </w:tabs>
        <w:spacing w:after="0" w:line="240" w:lineRule="auto"/>
        <w:contextualSpacing/>
        <w:rPr>
          <w:rFonts w:ascii="Verdana" w:hAnsi="Verdana" w:cstheme="minorHAnsi"/>
          <w:sz w:val="20"/>
        </w:rPr>
      </w:pPr>
      <w:r w:rsidRPr="007C51EE">
        <w:rPr>
          <w:rFonts w:ascii="Verdana" w:hAnsi="Verdana" w:cstheme="minorHAnsi"/>
          <w:b/>
          <w:bCs/>
          <w:sz w:val="20"/>
        </w:rPr>
        <w:t>2</w:t>
      </w:r>
      <w:r w:rsidRPr="00A30463">
        <w:rPr>
          <w:rFonts w:ascii="Verdana" w:hAnsi="Verdana" w:cstheme="minorHAnsi"/>
          <w:b/>
          <w:bCs/>
          <w:sz w:val="20"/>
        </w:rPr>
        <w:t xml:space="preserve"> </w:t>
      </w:r>
      <w:r w:rsidRPr="00A30463">
        <w:rPr>
          <w:rFonts w:ascii="Verdana" w:hAnsi="Verdana" w:cstheme="minorHAnsi"/>
          <w:sz w:val="20"/>
        </w:rPr>
        <w:t xml:space="preserve">Looking unto Jesus the author and finisher of </w:t>
      </w:r>
      <w:r w:rsidRPr="00A30463">
        <w:rPr>
          <w:rFonts w:ascii="Verdana" w:hAnsi="Verdana" w:cstheme="minorHAnsi"/>
          <w:i/>
          <w:iCs/>
          <w:sz w:val="20"/>
        </w:rPr>
        <w:t xml:space="preserve">our </w:t>
      </w:r>
      <w:r w:rsidRPr="00A30463">
        <w:rPr>
          <w:rFonts w:ascii="Verdana" w:hAnsi="Verdana" w:cstheme="minorHAnsi"/>
          <w:sz w:val="20"/>
        </w:rPr>
        <w:t>faith; who</w:t>
      </w:r>
      <w:r w:rsidR="007C51EE">
        <w:rPr>
          <w:rFonts w:ascii="Verdana" w:hAnsi="Verdana" w:cstheme="minorHAnsi"/>
          <w:sz w:val="20"/>
        </w:rPr>
        <w:t xml:space="preserve"> </w:t>
      </w:r>
      <w:r w:rsidRPr="00A30463">
        <w:rPr>
          <w:rFonts w:ascii="Verdana" w:hAnsi="Verdana" w:cstheme="minorHAnsi"/>
          <w:sz w:val="20"/>
        </w:rPr>
        <w:t>for the joy that was set before him endured the cross, despising</w:t>
      </w:r>
      <w:r w:rsidR="007C51EE">
        <w:rPr>
          <w:rFonts w:ascii="Verdana" w:hAnsi="Verdana" w:cstheme="minorHAnsi"/>
          <w:sz w:val="20"/>
        </w:rPr>
        <w:t xml:space="preserve"> </w:t>
      </w:r>
      <w:r w:rsidRPr="00A30463">
        <w:rPr>
          <w:rFonts w:ascii="Verdana" w:hAnsi="Verdana" w:cstheme="minorHAnsi"/>
          <w:sz w:val="20"/>
        </w:rPr>
        <w:t>the shame, and is set down at the right hand of the throne of</w:t>
      </w:r>
      <w:r w:rsidR="007C51EE">
        <w:rPr>
          <w:rFonts w:ascii="Verdana" w:hAnsi="Verdana" w:cstheme="minorHAnsi"/>
          <w:sz w:val="20"/>
        </w:rPr>
        <w:t xml:space="preserve"> </w:t>
      </w:r>
      <w:r w:rsidRPr="00A30463">
        <w:rPr>
          <w:rFonts w:ascii="Verdana" w:hAnsi="Verdana" w:cstheme="minorHAnsi"/>
          <w:sz w:val="20"/>
        </w:rPr>
        <w:t>God.</w:t>
      </w:r>
    </w:p>
    <w:p w:rsidR="007C51EE" w:rsidRDefault="007C51EE" w:rsidP="00A30463">
      <w:pPr>
        <w:tabs>
          <w:tab w:val="left" w:pos="398"/>
        </w:tabs>
        <w:spacing w:after="0" w:line="240" w:lineRule="auto"/>
        <w:contextualSpacing/>
        <w:rPr>
          <w:rFonts w:ascii="Verdana" w:hAnsi="Verdana" w:cstheme="minorHAnsi"/>
          <w:sz w:val="20"/>
        </w:rPr>
      </w:pPr>
    </w:p>
    <w:p w:rsidR="007C51EE" w:rsidRPr="007C51EE" w:rsidRDefault="00DA5928" w:rsidP="007C51EE">
      <w:pPr>
        <w:tabs>
          <w:tab w:val="left" w:pos="398"/>
        </w:tabs>
        <w:spacing w:after="0" w:line="240" w:lineRule="auto"/>
        <w:contextualSpacing/>
        <w:rPr>
          <w:rFonts w:ascii="Verdana" w:hAnsi="Verdana" w:cstheme="minorHAnsi"/>
          <w:b/>
          <w:sz w:val="20"/>
        </w:rPr>
      </w:pPr>
      <w:r w:rsidRPr="007C51EE">
        <w:rPr>
          <w:rFonts w:ascii="Verdana" w:hAnsi="Verdana" w:cstheme="minorHAnsi"/>
          <w:b/>
          <w:sz w:val="20"/>
        </w:rPr>
        <w:t>55-0109M - MELCHISEDEC, THE GREAT PRINCE AND KING</w:t>
      </w:r>
    </w:p>
    <w:p w:rsidR="00A30463" w:rsidRPr="00DA5928" w:rsidRDefault="00A30463" w:rsidP="00A30463">
      <w:pPr>
        <w:tabs>
          <w:tab w:val="left" w:pos="398"/>
        </w:tabs>
        <w:spacing w:after="0" w:line="240" w:lineRule="auto"/>
        <w:contextualSpacing/>
        <w:rPr>
          <w:rFonts w:ascii="Verdana" w:hAnsi="Verdana" w:cstheme="minorHAnsi"/>
          <w:b/>
          <w:sz w:val="20"/>
          <w:highlight w:val="yellow"/>
        </w:rPr>
      </w:pPr>
      <w:r w:rsidRPr="00DA5928">
        <w:rPr>
          <w:rFonts w:ascii="Verdana" w:hAnsi="Verdana" w:cstheme="minorHAnsi"/>
          <w:b/>
          <w:sz w:val="20"/>
        </w:rPr>
        <w:t xml:space="preserve">135 </w:t>
      </w:r>
      <w:r w:rsidRPr="00DA5928">
        <w:rPr>
          <w:rFonts w:ascii="Verdana" w:hAnsi="Verdana" w:cstheme="minorHAnsi"/>
          <w:b/>
          <w:sz w:val="20"/>
          <w:highlight w:val="yellow"/>
        </w:rPr>
        <w:t>Maybe that’s the reason some of us are not getting along</w:t>
      </w:r>
      <w:r w:rsidR="007C51EE" w:rsidRPr="00DA5928">
        <w:rPr>
          <w:rFonts w:ascii="Verdana" w:hAnsi="Verdana" w:cstheme="minorHAnsi"/>
          <w:b/>
          <w:sz w:val="20"/>
          <w:highlight w:val="yellow"/>
        </w:rPr>
        <w:t xml:space="preserve"> </w:t>
      </w:r>
      <w:r w:rsidRPr="00DA5928">
        <w:rPr>
          <w:rFonts w:ascii="Verdana" w:hAnsi="Verdana" w:cstheme="minorHAnsi"/>
          <w:b/>
          <w:sz w:val="20"/>
          <w:highlight w:val="yellow"/>
        </w:rPr>
        <w:t>so well. We’re holding onto things that we ought to let go, in</w:t>
      </w:r>
      <w:r w:rsidR="007C51EE" w:rsidRPr="00DA5928">
        <w:rPr>
          <w:rFonts w:ascii="Verdana" w:hAnsi="Verdana" w:cstheme="minorHAnsi"/>
          <w:b/>
          <w:sz w:val="20"/>
          <w:highlight w:val="yellow"/>
        </w:rPr>
        <w:t xml:space="preserve"> </w:t>
      </w:r>
      <w:r w:rsidRPr="00DA5928">
        <w:rPr>
          <w:rFonts w:ascii="Verdana" w:hAnsi="Verdana" w:cstheme="minorHAnsi"/>
          <w:b/>
          <w:sz w:val="20"/>
          <w:highlight w:val="yellow"/>
        </w:rPr>
        <w:t>the separation. A little doubt, a little wonder, a little skeptic:</w:t>
      </w:r>
      <w:r w:rsidR="007C51EE" w:rsidRPr="00DA5928">
        <w:rPr>
          <w:rFonts w:ascii="Verdana" w:hAnsi="Verdana" w:cstheme="minorHAnsi"/>
          <w:b/>
          <w:sz w:val="20"/>
          <w:highlight w:val="yellow"/>
        </w:rPr>
        <w:t xml:space="preserve"> </w:t>
      </w:r>
      <w:r w:rsidRPr="00DA5928">
        <w:rPr>
          <w:rFonts w:ascii="Verdana" w:hAnsi="Verdana" w:cstheme="minorHAnsi"/>
          <w:b/>
          <w:sz w:val="20"/>
          <w:highlight w:val="yellow"/>
        </w:rPr>
        <w:t>“Wonder if It’s right. Could This be? Could That be? How</w:t>
      </w:r>
      <w:r w:rsidR="007C51EE" w:rsidRPr="00DA5928">
        <w:rPr>
          <w:rFonts w:ascii="Verdana" w:hAnsi="Verdana" w:cstheme="minorHAnsi"/>
          <w:b/>
          <w:sz w:val="20"/>
          <w:highlight w:val="yellow"/>
        </w:rPr>
        <w:t xml:space="preserve"> </w:t>
      </w:r>
      <w:r w:rsidRPr="00DA5928">
        <w:rPr>
          <w:rFonts w:ascii="Verdana" w:hAnsi="Verdana" w:cstheme="minorHAnsi"/>
          <w:b/>
          <w:sz w:val="20"/>
          <w:highlight w:val="yellow"/>
        </w:rPr>
        <w:t>could It be?” Cut loose, this morning!</w:t>
      </w:r>
    </w:p>
    <w:p w:rsidR="007C51EE" w:rsidRDefault="007C51EE" w:rsidP="00A30463">
      <w:pPr>
        <w:tabs>
          <w:tab w:val="left" w:pos="398"/>
        </w:tabs>
        <w:spacing w:after="0" w:line="240" w:lineRule="auto"/>
        <w:contextualSpacing/>
        <w:rPr>
          <w:rFonts w:ascii="Verdana" w:hAnsi="Verdana" w:cstheme="minorHAnsi"/>
          <w:sz w:val="20"/>
        </w:rPr>
      </w:pPr>
    </w:p>
    <w:p w:rsidR="007C51EE" w:rsidRPr="00A30463" w:rsidRDefault="007C51EE" w:rsidP="00A30463">
      <w:pPr>
        <w:tabs>
          <w:tab w:val="left" w:pos="398"/>
        </w:tabs>
        <w:spacing w:after="0" w:line="240" w:lineRule="auto"/>
        <w:contextualSpacing/>
        <w:rPr>
          <w:rFonts w:ascii="Verdana" w:hAnsi="Verdana" w:cstheme="minorHAnsi"/>
          <w:sz w:val="20"/>
        </w:rPr>
      </w:pPr>
    </w:p>
    <w:p w:rsidR="007C51EE" w:rsidRDefault="00DA5928" w:rsidP="00A30463">
      <w:pPr>
        <w:tabs>
          <w:tab w:val="left" w:pos="398"/>
        </w:tabs>
        <w:spacing w:after="0" w:line="240" w:lineRule="auto"/>
        <w:contextualSpacing/>
        <w:rPr>
          <w:rFonts w:ascii="Verdana" w:hAnsi="Verdana" w:cstheme="minorHAnsi"/>
          <w:b/>
          <w:bCs/>
          <w:sz w:val="20"/>
        </w:rPr>
      </w:pPr>
      <w:r w:rsidRPr="00A30463">
        <w:rPr>
          <w:rFonts w:ascii="Verdana" w:hAnsi="Verdana" w:cstheme="minorHAnsi"/>
          <w:b/>
          <w:bCs/>
          <w:sz w:val="20"/>
        </w:rPr>
        <w:t>EXO</w:t>
      </w:r>
      <w:r>
        <w:rPr>
          <w:rFonts w:ascii="Verdana" w:hAnsi="Verdana" w:cstheme="minorHAnsi"/>
          <w:b/>
          <w:bCs/>
          <w:sz w:val="20"/>
        </w:rPr>
        <w:t xml:space="preserve">DUS </w:t>
      </w:r>
      <w:r w:rsidRPr="007C51EE">
        <w:rPr>
          <w:rFonts w:ascii="Verdana" w:hAnsi="Verdana" w:cstheme="minorHAnsi"/>
          <w:b/>
          <w:bCs/>
          <w:sz w:val="20"/>
        </w:rPr>
        <w:t>15</w:t>
      </w:r>
      <w:r>
        <w:rPr>
          <w:rFonts w:ascii="Verdana" w:hAnsi="Verdana" w:cstheme="minorHAnsi"/>
          <w:b/>
          <w:bCs/>
          <w:sz w:val="20"/>
        </w:rPr>
        <w:t>:</w:t>
      </w:r>
      <w:r w:rsidRPr="007C51EE">
        <w:rPr>
          <w:rFonts w:ascii="Verdana" w:hAnsi="Verdana" w:cstheme="minorHAnsi"/>
          <w:b/>
          <w:bCs/>
          <w:sz w:val="20"/>
        </w:rPr>
        <w:t>20</w:t>
      </w:r>
      <w:r>
        <w:rPr>
          <w:rFonts w:ascii="Verdana" w:hAnsi="Verdana" w:cstheme="minorHAnsi"/>
          <w:b/>
          <w:bCs/>
          <w:sz w:val="20"/>
        </w:rPr>
        <w:t>-</w:t>
      </w:r>
      <w:r w:rsidRPr="007C51EE">
        <w:rPr>
          <w:rFonts w:ascii="Verdana" w:hAnsi="Verdana" w:cstheme="minorHAnsi"/>
          <w:b/>
          <w:bCs/>
          <w:sz w:val="20"/>
        </w:rPr>
        <w:t>21</w:t>
      </w:r>
    </w:p>
    <w:p w:rsidR="00A30463" w:rsidRDefault="007C51EE" w:rsidP="00A30463">
      <w:pPr>
        <w:tabs>
          <w:tab w:val="left" w:pos="398"/>
        </w:tabs>
        <w:spacing w:after="0" w:line="240" w:lineRule="auto"/>
        <w:contextualSpacing/>
        <w:rPr>
          <w:rFonts w:ascii="Verdana" w:hAnsi="Verdana" w:cstheme="minorHAnsi"/>
          <w:sz w:val="20"/>
        </w:rPr>
      </w:pPr>
      <w:r w:rsidRPr="007C51EE">
        <w:rPr>
          <w:rFonts w:ascii="Verdana" w:hAnsi="Verdana" w:cstheme="minorHAnsi"/>
          <w:b/>
          <w:sz w:val="20"/>
        </w:rPr>
        <w:t>20</w:t>
      </w:r>
      <w:r>
        <w:rPr>
          <w:rFonts w:ascii="Verdana" w:hAnsi="Verdana" w:cstheme="minorHAnsi"/>
          <w:sz w:val="20"/>
        </w:rPr>
        <w:t xml:space="preserve"> </w:t>
      </w:r>
      <w:r w:rsidR="00A30463" w:rsidRPr="00A30463">
        <w:rPr>
          <w:rFonts w:ascii="Verdana" w:hAnsi="Verdana" w:cstheme="minorHAnsi"/>
          <w:sz w:val="20"/>
        </w:rPr>
        <w:t>And Miriam the prophetess, the sister of Aaron, took</w:t>
      </w:r>
      <w:r>
        <w:rPr>
          <w:rFonts w:ascii="Verdana" w:hAnsi="Verdana" w:cstheme="minorHAnsi"/>
          <w:sz w:val="20"/>
        </w:rPr>
        <w:t xml:space="preserve"> </w:t>
      </w:r>
      <w:r w:rsidR="00A30463" w:rsidRPr="00A30463">
        <w:rPr>
          <w:rFonts w:ascii="Verdana" w:hAnsi="Verdana" w:cstheme="minorHAnsi"/>
          <w:sz w:val="20"/>
        </w:rPr>
        <w:t>a timbrel in her hand; and all the women went out after her with</w:t>
      </w:r>
      <w:r>
        <w:rPr>
          <w:rFonts w:ascii="Verdana" w:hAnsi="Verdana" w:cstheme="minorHAnsi"/>
          <w:sz w:val="20"/>
        </w:rPr>
        <w:t xml:space="preserve"> </w:t>
      </w:r>
      <w:r w:rsidR="00A30463" w:rsidRPr="00A30463">
        <w:rPr>
          <w:rFonts w:ascii="Verdana" w:hAnsi="Verdana" w:cstheme="minorHAnsi"/>
          <w:sz w:val="20"/>
        </w:rPr>
        <w:t>timbrels and with dances.</w:t>
      </w:r>
    </w:p>
    <w:p w:rsidR="00A30463" w:rsidRDefault="00A30463" w:rsidP="00A30463">
      <w:pPr>
        <w:tabs>
          <w:tab w:val="left" w:pos="398"/>
        </w:tabs>
        <w:spacing w:after="0" w:line="240" w:lineRule="auto"/>
        <w:contextualSpacing/>
        <w:rPr>
          <w:rFonts w:ascii="Verdana" w:hAnsi="Verdana" w:cstheme="minorHAnsi"/>
          <w:sz w:val="20"/>
        </w:rPr>
      </w:pPr>
      <w:r w:rsidRPr="007C51EE">
        <w:rPr>
          <w:rFonts w:ascii="Verdana" w:hAnsi="Verdana" w:cstheme="minorHAnsi"/>
          <w:b/>
          <w:bCs/>
          <w:sz w:val="20"/>
        </w:rPr>
        <w:t>21</w:t>
      </w:r>
      <w:r w:rsidRPr="00A30463">
        <w:rPr>
          <w:rFonts w:ascii="Verdana" w:hAnsi="Verdana" w:cstheme="minorHAnsi"/>
          <w:b/>
          <w:bCs/>
          <w:sz w:val="20"/>
        </w:rPr>
        <w:t xml:space="preserve"> </w:t>
      </w:r>
      <w:r w:rsidRPr="00A30463">
        <w:rPr>
          <w:rFonts w:ascii="Verdana" w:hAnsi="Verdana" w:cstheme="minorHAnsi"/>
          <w:sz w:val="20"/>
        </w:rPr>
        <w:t>And Miriam answered them, Sing ye to the LORD,</w:t>
      </w:r>
      <w:r w:rsidR="007C51EE">
        <w:rPr>
          <w:rFonts w:ascii="Verdana" w:hAnsi="Verdana" w:cstheme="minorHAnsi"/>
          <w:sz w:val="20"/>
        </w:rPr>
        <w:t xml:space="preserve"> </w:t>
      </w:r>
      <w:r w:rsidRPr="00A30463">
        <w:rPr>
          <w:rFonts w:ascii="Verdana" w:hAnsi="Verdana" w:cstheme="minorHAnsi"/>
          <w:sz w:val="20"/>
        </w:rPr>
        <w:t>for he hath triumphed gloriously; the horse and his rider hath he</w:t>
      </w:r>
      <w:r w:rsidR="007C51EE">
        <w:rPr>
          <w:rFonts w:ascii="Verdana" w:hAnsi="Verdana" w:cstheme="minorHAnsi"/>
          <w:sz w:val="20"/>
        </w:rPr>
        <w:t xml:space="preserve"> </w:t>
      </w:r>
      <w:r w:rsidRPr="00A30463">
        <w:rPr>
          <w:rFonts w:ascii="Verdana" w:hAnsi="Verdana" w:cstheme="minorHAnsi"/>
          <w:sz w:val="20"/>
        </w:rPr>
        <w:t>thrown into the sea.</w:t>
      </w:r>
    </w:p>
    <w:p w:rsidR="007C51EE" w:rsidRDefault="007C51EE" w:rsidP="00A30463">
      <w:pPr>
        <w:tabs>
          <w:tab w:val="left" w:pos="398"/>
        </w:tabs>
        <w:spacing w:after="0" w:line="240" w:lineRule="auto"/>
        <w:contextualSpacing/>
        <w:rPr>
          <w:rFonts w:ascii="Verdana" w:hAnsi="Verdana" w:cstheme="minorHAnsi"/>
          <w:sz w:val="20"/>
        </w:rPr>
      </w:pPr>
    </w:p>
    <w:p w:rsidR="007C51EE" w:rsidRPr="00A30463" w:rsidRDefault="007C51EE" w:rsidP="00A30463">
      <w:pPr>
        <w:tabs>
          <w:tab w:val="left" w:pos="398"/>
        </w:tabs>
        <w:spacing w:after="0" w:line="240" w:lineRule="auto"/>
        <w:contextualSpacing/>
        <w:rPr>
          <w:rFonts w:ascii="Verdana" w:hAnsi="Verdana" w:cstheme="minorHAnsi"/>
          <w:sz w:val="20"/>
        </w:rPr>
      </w:pPr>
    </w:p>
    <w:p w:rsidR="00A30463" w:rsidRPr="007C51EE" w:rsidRDefault="00A30463" w:rsidP="00A30463">
      <w:pPr>
        <w:tabs>
          <w:tab w:val="left" w:pos="398"/>
        </w:tabs>
        <w:spacing w:after="0" w:line="240" w:lineRule="auto"/>
        <w:contextualSpacing/>
        <w:rPr>
          <w:rFonts w:ascii="Verdana" w:hAnsi="Verdana" w:cstheme="minorHAnsi"/>
          <w:color w:val="365F91" w:themeColor="accent1" w:themeShade="BF"/>
          <w:sz w:val="20"/>
        </w:rPr>
      </w:pPr>
      <w:r w:rsidRPr="007C51EE">
        <w:rPr>
          <w:rFonts w:ascii="Verdana" w:hAnsi="Verdana" w:cstheme="minorHAnsi"/>
          <w:color w:val="365F91" w:themeColor="accent1" w:themeShade="BF"/>
          <w:sz w:val="20"/>
        </w:rPr>
        <w:t>Your past is dead in the water, it can’t get back to you</w:t>
      </w:r>
      <w:r w:rsidR="007C51EE" w:rsidRPr="007C51EE">
        <w:rPr>
          <w:rFonts w:ascii="Verdana" w:hAnsi="Verdana" w:cstheme="minorHAnsi"/>
          <w:color w:val="365F91" w:themeColor="accent1" w:themeShade="BF"/>
          <w:sz w:val="20"/>
        </w:rPr>
        <w:t xml:space="preserve"> </w:t>
      </w:r>
      <w:r w:rsidRPr="007C51EE">
        <w:rPr>
          <w:rFonts w:ascii="Verdana" w:hAnsi="Verdana" w:cstheme="minorHAnsi"/>
          <w:color w:val="365F91" w:themeColor="accent1" w:themeShade="BF"/>
          <w:sz w:val="20"/>
        </w:rPr>
        <w:t>anymore!</w:t>
      </w:r>
    </w:p>
    <w:p w:rsidR="007C51EE" w:rsidRDefault="007C51EE" w:rsidP="00A30463">
      <w:pPr>
        <w:tabs>
          <w:tab w:val="left" w:pos="398"/>
        </w:tabs>
        <w:spacing w:after="0" w:line="240" w:lineRule="auto"/>
        <w:contextualSpacing/>
        <w:rPr>
          <w:rFonts w:ascii="Verdana" w:hAnsi="Verdana" w:cstheme="minorHAnsi"/>
          <w:sz w:val="20"/>
        </w:rPr>
      </w:pPr>
    </w:p>
    <w:p w:rsidR="007C51EE" w:rsidRDefault="007C51EE" w:rsidP="00A30463">
      <w:pPr>
        <w:tabs>
          <w:tab w:val="left" w:pos="398"/>
        </w:tabs>
        <w:spacing w:after="0" w:line="240" w:lineRule="auto"/>
        <w:contextualSpacing/>
        <w:rPr>
          <w:rFonts w:ascii="Verdana" w:hAnsi="Verdana" w:cstheme="minorHAnsi"/>
          <w:sz w:val="20"/>
        </w:rPr>
      </w:pPr>
    </w:p>
    <w:p w:rsidR="007C51EE" w:rsidRPr="007C51EE" w:rsidRDefault="00DA5928" w:rsidP="007C51EE">
      <w:pPr>
        <w:tabs>
          <w:tab w:val="left" w:pos="398"/>
        </w:tabs>
        <w:spacing w:after="0" w:line="240" w:lineRule="auto"/>
        <w:contextualSpacing/>
        <w:rPr>
          <w:rFonts w:ascii="Verdana" w:hAnsi="Verdana" w:cstheme="minorHAnsi"/>
          <w:b/>
          <w:sz w:val="20"/>
        </w:rPr>
      </w:pPr>
      <w:r w:rsidRPr="007C51EE">
        <w:rPr>
          <w:rFonts w:ascii="Verdana" w:hAnsi="Verdana" w:cstheme="minorHAnsi"/>
          <w:b/>
          <w:sz w:val="20"/>
        </w:rPr>
        <w:t>53-0328 - ISRAEL AND THE CHURCH #4</w:t>
      </w:r>
    </w:p>
    <w:p w:rsidR="00A30463" w:rsidRPr="00DA5928" w:rsidRDefault="00A30463" w:rsidP="00A30463">
      <w:pPr>
        <w:tabs>
          <w:tab w:val="left" w:pos="398"/>
        </w:tabs>
        <w:spacing w:after="0" w:line="240" w:lineRule="auto"/>
        <w:contextualSpacing/>
        <w:rPr>
          <w:rFonts w:ascii="Verdana" w:hAnsi="Verdana" w:cstheme="minorHAnsi"/>
          <w:b/>
          <w:sz w:val="20"/>
          <w:highlight w:val="yellow"/>
        </w:rPr>
      </w:pPr>
      <w:r w:rsidRPr="00DA5928">
        <w:rPr>
          <w:rFonts w:ascii="Verdana" w:hAnsi="Verdana" w:cstheme="minorHAnsi"/>
          <w:b/>
          <w:sz w:val="20"/>
        </w:rPr>
        <w:t xml:space="preserve">94 </w:t>
      </w:r>
      <w:r w:rsidRPr="00DA5928">
        <w:rPr>
          <w:rFonts w:ascii="Verdana" w:hAnsi="Verdana" w:cstheme="minorHAnsi"/>
          <w:b/>
          <w:sz w:val="20"/>
          <w:highlight w:val="yellow"/>
        </w:rPr>
        <w:t>Look what Moses done, raised his hand and sang in the</w:t>
      </w:r>
      <w:r w:rsidR="007C51EE" w:rsidRPr="00DA5928">
        <w:rPr>
          <w:rFonts w:ascii="Verdana" w:hAnsi="Verdana" w:cstheme="minorHAnsi"/>
          <w:b/>
          <w:sz w:val="20"/>
          <w:highlight w:val="yellow"/>
        </w:rPr>
        <w:t xml:space="preserve"> </w:t>
      </w:r>
      <w:r w:rsidRPr="00DA5928">
        <w:rPr>
          <w:rFonts w:ascii="Verdana" w:hAnsi="Verdana" w:cstheme="minorHAnsi"/>
          <w:b/>
          <w:sz w:val="20"/>
          <w:highlight w:val="yellow"/>
        </w:rPr>
        <w:t>Spirit. And Miriam got a tambourine and begin to dance, and</w:t>
      </w:r>
      <w:r w:rsidR="007C51EE" w:rsidRPr="00DA5928">
        <w:rPr>
          <w:rFonts w:ascii="Verdana" w:hAnsi="Verdana" w:cstheme="minorHAnsi"/>
          <w:b/>
          <w:sz w:val="20"/>
          <w:highlight w:val="yellow"/>
        </w:rPr>
        <w:t xml:space="preserve"> </w:t>
      </w:r>
      <w:r w:rsidRPr="00DA5928">
        <w:rPr>
          <w:rFonts w:ascii="Verdana" w:hAnsi="Verdana" w:cstheme="minorHAnsi"/>
          <w:b/>
          <w:sz w:val="20"/>
          <w:highlight w:val="yellow"/>
        </w:rPr>
        <w:t>jump up-and-down, and praised God. And the daughters of</w:t>
      </w:r>
      <w:r w:rsidR="007C51EE" w:rsidRPr="00DA5928">
        <w:rPr>
          <w:rFonts w:ascii="Verdana" w:hAnsi="Verdana" w:cstheme="minorHAnsi"/>
          <w:b/>
          <w:sz w:val="20"/>
          <w:highlight w:val="yellow"/>
        </w:rPr>
        <w:t xml:space="preserve"> </w:t>
      </w:r>
      <w:r w:rsidRPr="00DA5928">
        <w:rPr>
          <w:rFonts w:ascii="Verdana" w:hAnsi="Verdana" w:cstheme="minorHAnsi"/>
          <w:b/>
          <w:sz w:val="20"/>
          <w:highlight w:val="yellow"/>
        </w:rPr>
        <w:t>Israel followed her, dancing and praising God, and shouting.</w:t>
      </w:r>
      <w:r w:rsidR="007C51EE" w:rsidRPr="00DA5928">
        <w:rPr>
          <w:rFonts w:ascii="Verdana" w:hAnsi="Verdana" w:cstheme="minorHAnsi"/>
          <w:b/>
          <w:sz w:val="20"/>
          <w:highlight w:val="yellow"/>
        </w:rPr>
        <w:t xml:space="preserve"> </w:t>
      </w:r>
      <w:r w:rsidRPr="00DA5928">
        <w:rPr>
          <w:rFonts w:ascii="Verdana" w:hAnsi="Verdana" w:cstheme="minorHAnsi"/>
          <w:b/>
          <w:sz w:val="20"/>
          <w:highlight w:val="yellow"/>
        </w:rPr>
        <w:t>Hallelujah! They crossed over the sea. All the old</w:t>
      </w:r>
      <w:r w:rsidR="007C51EE" w:rsidRPr="00DA5928">
        <w:rPr>
          <w:rFonts w:ascii="Verdana" w:hAnsi="Verdana" w:cstheme="minorHAnsi"/>
          <w:b/>
          <w:sz w:val="20"/>
          <w:highlight w:val="yellow"/>
        </w:rPr>
        <w:t xml:space="preserve"> </w:t>
      </w:r>
      <w:r w:rsidRPr="00DA5928">
        <w:rPr>
          <w:rFonts w:ascii="Verdana" w:hAnsi="Verdana" w:cstheme="minorHAnsi"/>
          <w:b/>
          <w:sz w:val="20"/>
          <w:highlight w:val="yellow"/>
        </w:rPr>
        <w:t>taskmasters was back, dead, there in the sea. They looked</w:t>
      </w:r>
      <w:r w:rsidR="007C51EE" w:rsidRPr="00DA5928">
        <w:rPr>
          <w:rFonts w:ascii="Verdana" w:hAnsi="Verdana" w:cstheme="minorHAnsi"/>
          <w:b/>
          <w:sz w:val="20"/>
          <w:highlight w:val="yellow"/>
        </w:rPr>
        <w:t xml:space="preserve"> </w:t>
      </w:r>
      <w:r w:rsidRPr="00DA5928">
        <w:rPr>
          <w:rFonts w:ascii="Verdana" w:hAnsi="Verdana" w:cstheme="minorHAnsi"/>
          <w:b/>
          <w:sz w:val="20"/>
          <w:highlight w:val="yellow"/>
        </w:rPr>
        <w:t>back and said, “Boy, you’ll never bother me no more.” Oh,</w:t>
      </w:r>
      <w:r w:rsidR="007C51EE" w:rsidRPr="00DA5928">
        <w:rPr>
          <w:rFonts w:ascii="Verdana" w:hAnsi="Verdana" w:cstheme="minorHAnsi"/>
          <w:b/>
          <w:sz w:val="20"/>
          <w:highlight w:val="yellow"/>
        </w:rPr>
        <w:t xml:space="preserve"> </w:t>
      </w:r>
      <w:r w:rsidRPr="00DA5928">
        <w:rPr>
          <w:rFonts w:ascii="Verdana" w:hAnsi="Verdana" w:cstheme="minorHAnsi"/>
          <w:b/>
          <w:sz w:val="20"/>
          <w:highlight w:val="yellow"/>
        </w:rPr>
        <w:t>my! Burnt the bridges all over, ready to go now, journeying</w:t>
      </w:r>
      <w:r w:rsidR="007C51EE" w:rsidRPr="00DA5928">
        <w:rPr>
          <w:rFonts w:ascii="Verdana" w:hAnsi="Verdana" w:cstheme="minorHAnsi"/>
          <w:b/>
          <w:sz w:val="20"/>
          <w:highlight w:val="yellow"/>
        </w:rPr>
        <w:t xml:space="preserve"> </w:t>
      </w:r>
      <w:r w:rsidRPr="00DA5928">
        <w:rPr>
          <w:rFonts w:ascii="Verdana" w:hAnsi="Verdana" w:cstheme="minorHAnsi"/>
          <w:b/>
          <w:sz w:val="20"/>
          <w:highlight w:val="yellow"/>
        </w:rPr>
        <w:t>on. Now they say, “Can we take it?” “Sure, we can take it.”</w:t>
      </w:r>
    </w:p>
    <w:p w:rsidR="007C51EE" w:rsidRPr="00DA5928" w:rsidRDefault="00A30463" w:rsidP="00A30463">
      <w:pPr>
        <w:tabs>
          <w:tab w:val="left" w:pos="398"/>
        </w:tabs>
        <w:spacing w:after="0" w:line="240" w:lineRule="auto"/>
        <w:contextualSpacing/>
        <w:rPr>
          <w:rFonts w:ascii="Verdana" w:hAnsi="Verdana" w:cstheme="minorHAnsi"/>
          <w:b/>
          <w:sz w:val="20"/>
          <w:highlight w:val="yellow"/>
        </w:rPr>
      </w:pPr>
      <w:r w:rsidRPr="00DA5928">
        <w:rPr>
          <w:rFonts w:ascii="Verdana" w:hAnsi="Verdana" w:cstheme="minorHAnsi"/>
          <w:b/>
          <w:sz w:val="20"/>
          <w:highlight w:val="yellow"/>
        </w:rPr>
        <w:t xml:space="preserve">“Why?” “God said so!” </w:t>
      </w:r>
    </w:p>
    <w:p w:rsidR="00A30463" w:rsidRPr="00DA5928" w:rsidRDefault="00A30463" w:rsidP="00A30463">
      <w:pPr>
        <w:tabs>
          <w:tab w:val="left" w:pos="398"/>
        </w:tabs>
        <w:spacing w:after="0" w:line="240" w:lineRule="auto"/>
        <w:contextualSpacing/>
        <w:rPr>
          <w:rFonts w:ascii="Verdana" w:hAnsi="Verdana" w:cstheme="minorHAnsi"/>
          <w:b/>
          <w:sz w:val="20"/>
          <w:highlight w:val="yellow"/>
        </w:rPr>
      </w:pPr>
      <w:r w:rsidRPr="00DA5928">
        <w:rPr>
          <w:rFonts w:ascii="Verdana" w:hAnsi="Verdana" w:cstheme="minorHAnsi"/>
          <w:b/>
          <w:sz w:val="20"/>
        </w:rPr>
        <w:t xml:space="preserve">95 </w:t>
      </w:r>
      <w:r w:rsidRPr="00DA5928">
        <w:rPr>
          <w:rFonts w:ascii="Verdana" w:hAnsi="Verdana" w:cstheme="minorHAnsi"/>
          <w:b/>
          <w:sz w:val="20"/>
          <w:highlight w:val="yellow"/>
        </w:rPr>
        <w:t>And remember, they, God</w:t>
      </w:r>
      <w:r w:rsidR="007C51EE" w:rsidRPr="00DA5928">
        <w:rPr>
          <w:rFonts w:ascii="Verdana" w:hAnsi="Verdana" w:cstheme="minorHAnsi"/>
          <w:b/>
          <w:sz w:val="20"/>
          <w:highlight w:val="yellow"/>
        </w:rPr>
        <w:t xml:space="preserve"> </w:t>
      </w:r>
      <w:r w:rsidRPr="00DA5928">
        <w:rPr>
          <w:rFonts w:ascii="Verdana" w:hAnsi="Verdana" w:cstheme="minorHAnsi"/>
          <w:b/>
          <w:sz w:val="20"/>
          <w:highlight w:val="yellow"/>
        </w:rPr>
        <w:t>promised to supply their needs</w:t>
      </w:r>
    </w:p>
    <w:p w:rsidR="007C51EE" w:rsidRDefault="007C51EE" w:rsidP="00A30463">
      <w:pPr>
        <w:tabs>
          <w:tab w:val="left" w:pos="398"/>
        </w:tabs>
        <w:spacing w:after="0" w:line="240" w:lineRule="auto"/>
        <w:contextualSpacing/>
        <w:rPr>
          <w:rFonts w:ascii="Verdana" w:hAnsi="Verdana" w:cstheme="minorHAnsi"/>
          <w:sz w:val="20"/>
        </w:rPr>
      </w:pPr>
    </w:p>
    <w:p w:rsidR="00A30463" w:rsidRPr="007C51EE" w:rsidRDefault="00A30463" w:rsidP="00A30463">
      <w:pPr>
        <w:tabs>
          <w:tab w:val="left" w:pos="398"/>
        </w:tabs>
        <w:spacing w:after="0" w:line="240" w:lineRule="auto"/>
        <w:contextualSpacing/>
        <w:rPr>
          <w:rFonts w:ascii="Verdana" w:hAnsi="Verdana" w:cstheme="minorHAnsi"/>
          <w:color w:val="365F91" w:themeColor="accent1" w:themeShade="BF"/>
          <w:sz w:val="20"/>
        </w:rPr>
      </w:pPr>
      <w:r w:rsidRPr="007C51EE">
        <w:rPr>
          <w:rFonts w:ascii="Verdana" w:hAnsi="Verdana" w:cstheme="minorHAnsi"/>
          <w:color w:val="365F91" w:themeColor="accent1" w:themeShade="BF"/>
          <w:sz w:val="20"/>
        </w:rPr>
        <w:t>Don’t look back, don’t give up the promise or the touch that</w:t>
      </w:r>
      <w:r w:rsidR="007C51EE" w:rsidRPr="007C51EE">
        <w:rPr>
          <w:rFonts w:ascii="Verdana" w:hAnsi="Verdana" w:cstheme="minorHAnsi"/>
          <w:color w:val="365F91" w:themeColor="accent1" w:themeShade="BF"/>
          <w:sz w:val="20"/>
        </w:rPr>
        <w:t xml:space="preserve"> </w:t>
      </w:r>
      <w:r w:rsidRPr="007C51EE">
        <w:rPr>
          <w:rFonts w:ascii="Verdana" w:hAnsi="Verdana" w:cstheme="minorHAnsi"/>
          <w:color w:val="365F91" w:themeColor="accent1" w:themeShade="BF"/>
          <w:sz w:val="20"/>
        </w:rPr>
        <w:t>you received! Press on! Press on!</w:t>
      </w:r>
    </w:p>
    <w:p w:rsidR="007C51EE" w:rsidRDefault="007C51EE" w:rsidP="00A30463">
      <w:pPr>
        <w:tabs>
          <w:tab w:val="left" w:pos="398"/>
        </w:tabs>
        <w:spacing w:after="0" w:line="240" w:lineRule="auto"/>
        <w:contextualSpacing/>
        <w:rPr>
          <w:rFonts w:ascii="Verdana" w:hAnsi="Verdana" w:cstheme="minorHAnsi"/>
          <w:sz w:val="20"/>
        </w:rPr>
      </w:pPr>
    </w:p>
    <w:p w:rsidR="007C51EE" w:rsidRDefault="007C51EE" w:rsidP="00A30463">
      <w:pPr>
        <w:tabs>
          <w:tab w:val="left" w:pos="398"/>
        </w:tabs>
        <w:spacing w:after="0" w:line="240" w:lineRule="auto"/>
        <w:contextualSpacing/>
        <w:rPr>
          <w:rFonts w:ascii="Verdana" w:hAnsi="Verdana" w:cstheme="minorHAnsi"/>
          <w:sz w:val="20"/>
        </w:rPr>
      </w:pPr>
    </w:p>
    <w:p w:rsidR="007C51EE" w:rsidRPr="007C51EE" w:rsidRDefault="00DA5928" w:rsidP="007C51EE">
      <w:pPr>
        <w:tabs>
          <w:tab w:val="left" w:pos="398"/>
        </w:tabs>
        <w:spacing w:after="0" w:line="240" w:lineRule="auto"/>
        <w:contextualSpacing/>
        <w:rPr>
          <w:rFonts w:ascii="Verdana" w:hAnsi="Verdana" w:cstheme="minorHAnsi"/>
          <w:b/>
          <w:sz w:val="20"/>
        </w:rPr>
      </w:pPr>
      <w:r w:rsidRPr="007C51EE">
        <w:rPr>
          <w:rFonts w:ascii="Verdana" w:hAnsi="Verdana" w:cstheme="minorHAnsi"/>
          <w:b/>
          <w:sz w:val="20"/>
        </w:rPr>
        <w:t>52-0720A - LIFE STORY</w:t>
      </w:r>
    </w:p>
    <w:p w:rsidR="00A30463" w:rsidRPr="00DA5928" w:rsidRDefault="00A30463" w:rsidP="00A30463">
      <w:pPr>
        <w:tabs>
          <w:tab w:val="left" w:pos="398"/>
        </w:tabs>
        <w:spacing w:after="0" w:line="240" w:lineRule="auto"/>
        <w:contextualSpacing/>
        <w:rPr>
          <w:rFonts w:ascii="Verdana" w:hAnsi="Verdana" w:cstheme="minorHAnsi"/>
          <w:b/>
          <w:sz w:val="20"/>
          <w:highlight w:val="yellow"/>
        </w:rPr>
      </w:pPr>
      <w:bookmarkStart w:id="0" w:name="_GoBack"/>
      <w:bookmarkEnd w:id="0"/>
      <w:r w:rsidRPr="00DA5928">
        <w:rPr>
          <w:rFonts w:ascii="Verdana" w:hAnsi="Verdana" w:cstheme="minorHAnsi"/>
          <w:b/>
          <w:sz w:val="20"/>
        </w:rPr>
        <w:t xml:space="preserve">8 </w:t>
      </w:r>
      <w:r w:rsidRPr="00DA5928">
        <w:rPr>
          <w:rFonts w:ascii="Verdana" w:hAnsi="Verdana" w:cstheme="minorHAnsi"/>
          <w:b/>
          <w:sz w:val="20"/>
          <w:highlight w:val="yellow"/>
        </w:rPr>
        <w:t>Each one of you is a Christian. You are a borned-again</w:t>
      </w:r>
      <w:r w:rsidR="007C51EE" w:rsidRPr="00DA5928">
        <w:rPr>
          <w:rFonts w:ascii="Verdana" w:hAnsi="Verdana" w:cstheme="minorHAnsi"/>
          <w:b/>
          <w:sz w:val="20"/>
          <w:highlight w:val="yellow"/>
        </w:rPr>
        <w:t xml:space="preserve"> </w:t>
      </w:r>
      <w:r w:rsidRPr="00DA5928">
        <w:rPr>
          <w:rFonts w:ascii="Verdana" w:hAnsi="Verdana" w:cstheme="minorHAnsi"/>
          <w:b/>
          <w:sz w:val="20"/>
          <w:highlight w:val="yellow"/>
        </w:rPr>
        <w:t>Christian, then let’s stand up. No matter how bad the</w:t>
      </w:r>
      <w:r w:rsidR="007C51EE" w:rsidRPr="00DA5928">
        <w:rPr>
          <w:rFonts w:ascii="Verdana" w:hAnsi="Verdana" w:cstheme="minorHAnsi"/>
          <w:b/>
          <w:sz w:val="20"/>
          <w:highlight w:val="yellow"/>
        </w:rPr>
        <w:t xml:space="preserve"> </w:t>
      </w:r>
      <w:r w:rsidRPr="00DA5928">
        <w:rPr>
          <w:rFonts w:ascii="Verdana" w:hAnsi="Verdana" w:cstheme="minorHAnsi"/>
          <w:b/>
          <w:sz w:val="20"/>
          <w:highlight w:val="yellow"/>
        </w:rPr>
        <w:t>background has been, let’s look forward</w:t>
      </w:r>
    </w:p>
    <w:sectPr w:rsidR="00A30463" w:rsidRPr="00DA5928"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586222"/>
    <w:multiLevelType w:val="hybridMultilevel"/>
    <w:tmpl w:val="0CD0C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66AF1382"/>
    <w:multiLevelType w:val="hybridMultilevel"/>
    <w:tmpl w:val="2C94B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462E8"/>
    <w:rsid w:val="00050192"/>
    <w:rsid w:val="00051A26"/>
    <w:rsid w:val="00055C15"/>
    <w:rsid w:val="00060058"/>
    <w:rsid w:val="00071E95"/>
    <w:rsid w:val="00073E80"/>
    <w:rsid w:val="000747EB"/>
    <w:rsid w:val="000752EE"/>
    <w:rsid w:val="000843CF"/>
    <w:rsid w:val="0008513E"/>
    <w:rsid w:val="0009310C"/>
    <w:rsid w:val="000967A6"/>
    <w:rsid w:val="000B1B58"/>
    <w:rsid w:val="000B49EC"/>
    <w:rsid w:val="000D0490"/>
    <w:rsid w:val="000E7A6B"/>
    <w:rsid w:val="000F2F04"/>
    <w:rsid w:val="001008E3"/>
    <w:rsid w:val="001035F7"/>
    <w:rsid w:val="00104256"/>
    <w:rsid w:val="00105EEE"/>
    <w:rsid w:val="0010797C"/>
    <w:rsid w:val="00111377"/>
    <w:rsid w:val="0011514D"/>
    <w:rsid w:val="00122009"/>
    <w:rsid w:val="001303D9"/>
    <w:rsid w:val="00134A80"/>
    <w:rsid w:val="00136572"/>
    <w:rsid w:val="00144877"/>
    <w:rsid w:val="00150D66"/>
    <w:rsid w:val="001620B9"/>
    <w:rsid w:val="00165BAF"/>
    <w:rsid w:val="00171C0A"/>
    <w:rsid w:val="001725EA"/>
    <w:rsid w:val="001834FA"/>
    <w:rsid w:val="00186127"/>
    <w:rsid w:val="00193125"/>
    <w:rsid w:val="001965A3"/>
    <w:rsid w:val="001A457D"/>
    <w:rsid w:val="001B0851"/>
    <w:rsid w:val="001B253D"/>
    <w:rsid w:val="001C5E27"/>
    <w:rsid w:val="001D444F"/>
    <w:rsid w:val="001E2B28"/>
    <w:rsid w:val="001F2F06"/>
    <w:rsid w:val="001F5B36"/>
    <w:rsid w:val="001F6A3A"/>
    <w:rsid w:val="00210089"/>
    <w:rsid w:val="00210CBE"/>
    <w:rsid w:val="00212AF3"/>
    <w:rsid w:val="00212D33"/>
    <w:rsid w:val="002311DC"/>
    <w:rsid w:val="002337BB"/>
    <w:rsid w:val="002342F5"/>
    <w:rsid w:val="00234CA2"/>
    <w:rsid w:val="002359B7"/>
    <w:rsid w:val="0023603E"/>
    <w:rsid w:val="00240143"/>
    <w:rsid w:val="002422BB"/>
    <w:rsid w:val="00243E3A"/>
    <w:rsid w:val="002500D2"/>
    <w:rsid w:val="002568B9"/>
    <w:rsid w:val="00266018"/>
    <w:rsid w:val="00271088"/>
    <w:rsid w:val="00295D48"/>
    <w:rsid w:val="002A0F55"/>
    <w:rsid w:val="002A3A15"/>
    <w:rsid w:val="002B4FA9"/>
    <w:rsid w:val="002B539D"/>
    <w:rsid w:val="002C0625"/>
    <w:rsid w:val="002C117F"/>
    <w:rsid w:val="002C3624"/>
    <w:rsid w:val="002C7726"/>
    <w:rsid w:val="002C7A63"/>
    <w:rsid w:val="002E094C"/>
    <w:rsid w:val="002F0B58"/>
    <w:rsid w:val="002F37C3"/>
    <w:rsid w:val="002F6556"/>
    <w:rsid w:val="00301F92"/>
    <w:rsid w:val="00302910"/>
    <w:rsid w:val="00303F51"/>
    <w:rsid w:val="003040AE"/>
    <w:rsid w:val="0030410E"/>
    <w:rsid w:val="00320D0E"/>
    <w:rsid w:val="00321C74"/>
    <w:rsid w:val="0032529E"/>
    <w:rsid w:val="00332717"/>
    <w:rsid w:val="003346E4"/>
    <w:rsid w:val="00335FEC"/>
    <w:rsid w:val="00337E69"/>
    <w:rsid w:val="0034158B"/>
    <w:rsid w:val="00346B1B"/>
    <w:rsid w:val="00347042"/>
    <w:rsid w:val="003516C4"/>
    <w:rsid w:val="003744A5"/>
    <w:rsid w:val="00377DC2"/>
    <w:rsid w:val="00377E89"/>
    <w:rsid w:val="00386A10"/>
    <w:rsid w:val="003933A0"/>
    <w:rsid w:val="003A28BE"/>
    <w:rsid w:val="003A63D1"/>
    <w:rsid w:val="003B3047"/>
    <w:rsid w:val="003B386C"/>
    <w:rsid w:val="003B38F9"/>
    <w:rsid w:val="003B4892"/>
    <w:rsid w:val="003B5B91"/>
    <w:rsid w:val="003B6388"/>
    <w:rsid w:val="003C2ADA"/>
    <w:rsid w:val="003D06EA"/>
    <w:rsid w:val="003D1C74"/>
    <w:rsid w:val="003D4BE9"/>
    <w:rsid w:val="003E4F31"/>
    <w:rsid w:val="003E5D75"/>
    <w:rsid w:val="003F5EC3"/>
    <w:rsid w:val="00400D54"/>
    <w:rsid w:val="004029A2"/>
    <w:rsid w:val="004061D0"/>
    <w:rsid w:val="00406614"/>
    <w:rsid w:val="00406C4B"/>
    <w:rsid w:val="00407297"/>
    <w:rsid w:val="004128F7"/>
    <w:rsid w:val="00412D1B"/>
    <w:rsid w:val="004147E0"/>
    <w:rsid w:val="004150BD"/>
    <w:rsid w:val="00417BEB"/>
    <w:rsid w:val="00430EA7"/>
    <w:rsid w:val="00435FA3"/>
    <w:rsid w:val="0044565A"/>
    <w:rsid w:val="00461CF2"/>
    <w:rsid w:val="0046405C"/>
    <w:rsid w:val="004724E7"/>
    <w:rsid w:val="00476877"/>
    <w:rsid w:val="004A0049"/>
    <w:rsid w:val="004E5329"/>
    <w:rsid w:val="004F0574"/>
    <w:rsid w:val="00504ADC"/>
    <w:rsid w:val="005051EB"/>
    <w:rsid w:val="0050721C"/>
    <w:rsid w:val="005105E8"/>
    <w:rsid w:val="00511052"/>
    <w:rsid w:val="0051713F"/>
    <w:rsid w:val="00522181"/>
    <w:rsid w:val="00551A54"/>
    <w:rsid w:val="005765C4"/>
    <w:rsid w:val="00577E3C"/>
    <w:rsid w:val="0059358F"/>
    <w:rsid w:val="00594D79"/>
    <w:rsid w:val="005A547F"/>
    <w:rsid w:val="005A5E06"/>
    <w:rsid w:val="005B0EE9"/>
    <w:rsid w:val="005D5BEC"/>
    <w:rsid w:val="005E02D7"/>
    <w:rsid w:val="005F0DE4"/>
    <w:rsid w:val="005F1DAA"/>
    <w:rsid w:val="005F388E"/>
    <w:rsid w:val="005F3C6B"/>
    <w:rsid w:val="006151E9"/>
    <w:rsid w:val="00625161"/>
    <w:rsid w:val="00632CDF"/>
    <w:rsid w:val="0063535B"/>
    <w:rsid w:val="0063563A"/>
    <w:rsid w:val="0064430A"/>
    <w:rsid w:val="006524C6"/>
    <w:rsid w:val="00661995"/>
    <w:rsid w:val="00662F3B"/>
    <w:rsid w:val="00664FC9"/>
    <w:rsid w:val="006678F3"/>
    <w:rsid w:val="00686D3B"/>
    <w:rsid w:val="00687F22"/>
    <w:rsid w:val="0069341B"/>
    <w:rsid w:val="00695883"/>
    <w:rsid w:val="006E6AF7"/>
    <w:rsid w:val="006E77A3"/>
    <w:rsid w:val="006F3A1B"/>
    <w:rsid w:val="006F66E5"/>
    <w:rsid w:val="0070215F"/>
    <w:rsid w:val="00706AA4"/>
    <w:rsid w:val="00712B52"/>
    <w:rsid w:val="0072273D"/>
    <w:rsid w:val="007410F9"/>
    <w:rsid w:val="00756F9A"/>
    <w:rsid w:val="007626C1"/>
    <w:rsid w:val="00765DC4"/>
    <w:rsid w:val="0077111A"/>
    <w:rsid w:val="00790A76"/>
    <w:rsid w:val="00790F90"/>
    <w:rsid w:val="0079217A"/>
    <w:rsid w:val="007A1B47"/>
    <w:rsid w:val="007A5901"/>
    <w:rsid w:val="007A5F61"/>
    <w:rsid w:val="007B2E1D"/>
    <w:rsid w:val="007B409C"/>
    <w:rsid w:val="007B5B0B"/>
    <w:rsid w:val="007B7CBD"/>
    <w:rsid w:val="007C51EE"/>
    <w:rsid w:val="007C646C"/>
    <w:rsid w:val="007C7052"/>
    <w:rsid w:val="007E0553"/>
    <w:rsid w:val="007E33AE"/>
    <w:rsid w:val="007E7B6F"/>
    <w:rsid w:val="007F256F"/>
    <w:rsid w:val="007F571A"/>
    <w:rsid w:val="008040C5"/>
    <w:rsid w:val="00807B17"/>
    <w:rsid w:val="00810F20"/>
    <w:rsid w:val="00813185"/>
    <w:rsid w:val="00815788"/>
    <w:rsid w:val="0081579F"/>
    <w:rsid w:val="00830836"/>
    <w:rsid w:val="00842A94"/>
    <w:rsid w:val="008532E6"/>
    <w:rsid w:val="00857EBF"/>
    <w:rsid w:val="008711CA"/>
    <w:rsid w:val="00883452"/>
    <w:rsid w:val="0088498C"/>
    <w:rsid w:val="008B43D0"/>
    <w:rsid w:val="008C1D7A"/>
    <w:rsid w:val="008C377F"/>
    <w:rsid w:val="008C6A87"/>
    <w:rsid w:val="008C75BF"/>
    <w:rsid w:val="008E42C9"/>
    <w:rsid w:val="008F7C46"/>
    <w:rsid w:val="009005B8"/>
    <w:rsid w:val="00904A07"/>
    <w:rsid w:val="00916FFC"/>
    <w:rsid w:val="009212EE"/>
    <w:rsid w:val="00924B3C"/>
    <w:rsid w:val="00924E9C"/>
    <w:rsid w:val="009422A4"/>
    <w:rsid w:val="00942A6E"/>
    <w:rsid w:val="00944C7F"/>
    <w:rsid w:val="009452BA"/>
    <w:rsid w:val="00956649"/>
    <w:rsid w:val="009726C8"/>
    <w:rsid w:val="00973909"/>
    <w:rsid w:val="00981285"/>
    <w:rsid w:val="009857D1"/>
    <w:rsid w:val="00987A91"/>
    <w:rsid w:val="00987C46"/>
    <w:rsid w:val="00991B7F"/>
    <w:rsid w:val="009A742E"/>
    <w:rsid w:val="009B5CFD"/>
    <w:rsid w:val="009D7DBE"/>
    <w:rsid w:val="009E0FBC"/>
    <w:rsid w:val="009E541A"/>
    <w:rsid w:val="009F4A3C"/>
    <w:rsid w:val="00A12782"/>
    <w:rsid w:val="00A15AD0"/>
    <w:rsid w:val="00A16A9E"/>
    <w:rsid w:val="00A24744"/>
    <w:rsid w:val="00A30463"/>
    <w:rsid w:val="00A33295"/>
    <w:rsid w:val="00A33D5B"/>
    <w:rsid w:val="00A3478E"/>
    <w:rsid w:val="00A471BD"/>
    <w:rsid w:val="00A525E2"/>
    <w:rsid w:val="00A621E4"/>
    <w:rsid w:val="00A764B0"/>
    <w:rsid w:val="00A77459"/>
    <w:rsid w:val="00A92936"/>
    <w:rsid w:val="00A92A5B"/>
    <w:rsid w:val="00A95E9F"/>
    <w:rsid w:val="00A95FC2"/>
    <w:rsid w:val="00AA0145"/>
    <w:rsid w:val="00AA0172"/>
    <w:rsid w:val="00AB04DB"/>
    <w:rsid w:val="00AB5B5B"/>
    <w:rsid w:val="00AC6B01"/>
    <w:rsid w:val="00AC760D"/>
    <w:rsid w:val="00AE2D89"/>
    <w:rsid w:val="00AE5E48"/>
    <w:rsid w:val="00B05EE9"/>
    <w:rsid w:val="00B06CD1"/>
    <w:rsid w:val="00B17D63"/>
    <w:rsid w:val="00B24262"/>
    <w:rsid w:val="00B41012"/>
    <w:rsid w:val="00B5229C"/>
    <w:rsid w:val="00B52BC2"/>
    <w:rsid w:val="00B710C2"/>
    <w:rsid w:val="00B77AB4"/>
    <w:rsid w:val="00B81754"/>
    <w:rsid w:val="00B87D26"/>
    <w:rsid w:val="00BB2F3F"/>
    <w:rsid w:val="00BB7755"/>
    <w:rsid w:val="00BC610A"/>
    <w:rsid w:val="00BD1948"/>
    <w:rsid w:val="00BD3CB5"/>
    <w:rsid w:val="00BD4CAE"/>
    <w:rsid w:val="00BE2A42"/>
    <w:rsid w:val="00BF1122"/>
    <w:rsid w:val="00BF72F6"/>
    <w:rsid w:val="00C0592F"/>
    <w:rsid w:val="00C15884"/>
    <w:rsid w:val="00C2090B"/>
    <w:rsid w:val="00C244C1"/>
    <w:rsid w:val="00C42221"/>
    <w:rsid w:val="00C47959"/>
    <w:rsid w:val="00C47F95"/>
    <w:rsid w:val="00C64CDA"/>
    <w:rsid w:val="00C66AC5"/>
    <w:rsid w:val="00C71CDC"/>
    <w:rsid w:val="00C74DA9"/>
    <w:rsid w:val="00C74EE6"/>
    <w:rsid w:val="00C90E41"/>
    <w:rsid w:val="00CA47B0"/>
    <w:rsid w:val="00CB7FEB"/>
    <w:rsid w:val="00CC1C2D"/>
    <w:rsid w:val="00CC30FE"/>
    <w:rsid w:val="00CC6EE4"/>
    <w:rsid w:val="00CC77A8"/>
    <w:rsid w:val="00CD621B"/>
    <w:rsid w:val="00CE1269"/>
    <w:rsid w:val="00CE6F28"/>
    <w:rsid w:val="00CF677A"/>
    <w:rsid w:val="00D00FC7"/>
    <w:rsid w:val="00D02FDC"/>
    <w:rsid w:val="00D14539"/>
    <w:rsid w:val="00D353FF"/>
    <w:rsid w:val="00D35FB1"/>
    <w:rsid w:val="00D42116"/>
    <w:rsid w:val="00D60632"/>
    <w:rsid w:val="00D61726"/>
    <w:rsid w:val="00D62BA5"/>
    <w:rsid w:val="00D67FAD"/>
    <w:rsid w:val="00D744C6"/>
    <w:rsid w:val="00D82573"/>
    <w:rsid w:val="00D8790F"/>
    <w:rsid w:val="00D92A73"/>
    <w:rsid w:val="00D97BCF"/>
    <w:rsid w:val="00DA5928"/>
    <w:rsid w:val="00DA59CB"/>
    <w:rsid w:val="00DB33AD"/>
    <w:rsid w:val="00DB4354"/>
    <w:rsid w:val="00DB61B9"/>
    <w:rsid w:val="00DC76EB"/>
    <w:rsid w:val="00DD3540"/>
    <w:rsid w:val="00DD3AF4"/>
    <w:rsid w:val="00DF378F"/>
    <w:rsid w:val="00E00BED"/>
    <w:rsid w:val="00E03E05"/>
    <w:rsid w:val="00E23C83"/>
    <w:rsid w:val="00E24281"/>
    <w:rsid w:val="00E416A5"/>
    <w:rsid w:val="00E41D9F"/>
    <w:rsid w:val="00E422BB"/>
    <w:rsid w:val="00E45BF0"/>
    <w:rsid w:val="00E623C4"/>
    <w:rsid w:val="00E6462F"/>
    <w:rsid w:val="00E662D6"/>
    <w:rsid w:val="00E73014"/>
    <w:rsid w:val="00E75179"/>
    <w:rsid w:val="00E9016B"/>
    <w:rsid w:val="00E926F8"/>
    <w:rsid w:val="00E93EED"/>
    <w:rsid w:val="00E956E3"/>
    <w:rsid w:val="00E96B93"/>
    <w:rsid w:val="00EB3570"/>
    <w:rsid w:val="00EC0011"/>
    <w:rsid w:val="00EC0990"/>
    <w:rsid w:val="00ED038A"/>
    <w:rsid w:val="00ED1AE9"/>
    <w:rsid w:val="00ED7980"/>
    <w:rsid w:val="00EE6695"/>
    <w:rsid w:val="00F034F0"/>
    <w:rsid w:val="00F10CAF"/>
    <w:rsid w:val="00F13BD1"/>
    <w:rsid w:val="00F13CAA"/>
    <w:rsid w:val="00F14810"/>
    <w:rsid w:val="00F17A21"/>
    <w:rsid w:val="00F360CC"/>
    <w:rsid w:val="00F4341C"/>
    <w:rsid w:val="00F46DF5"/>
    <w:rsid w:val="00F54019"/>
    <w:rsid w:val="00F6356B"/>
    <w:rsid w:val="00F64247"/>
    <w:rsid w:val="00F81850"/>
    <w:rsid w:val="00F8298B"/>
    <w:rsid w:val="00FA1571"/>
    <w:rsid w:val="00FA2780"/>
    <w:rsid w:val="00FD00BE"/>
    <w:rsid w:val="00FD287A"/>
    <w:rsid w:val="00FE2C85"/>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BEECAB-7C97-47BD-8C52-785547A7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651</TotalTime>
  <Pages>3</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160</cp:revision>
  <dcterms:created xsi:type="dcterms:W3CDTF">2019-09-01T13:31:00Z</dcterms:created>
  <dcterms:modified xsi:type="dcterms:W3CDTF">2020-01-05T19:13:00Z</dcterms:modified>
</cp:coreProperties>
</file>