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3C" w:rsidRDefault="0018153C" w:rsidP="0018153C">
      <w:pPr>
        <w:jc w:val="center"/>
        <w:rPr>
          <w:rFonts w:ascii="Verdana" w:hAnsi="Verdana"/>
          <w:b/>
          <w:bCs/>
          <w:color w:val="4F81BD"/>
          <w:sz w:val="28"/>
          <w:szCs w:val="28"/>
        </w:rPr>
      </w:pPr>
      <w:r>
        <w:rPr>
          <w:rFonts w:ascii="Verdana" w:hAnsi="Verdana"/>
          <w:b/>
          <w:bCs/>
          <w:color w:val="4F81BD"/>
          <w:sz w:val="28"/>
          <w:szCs w:val="28"/>
        </w:rPr>
        <w:t>Notes used i</w:t>
      </w:r>
      <w:bookmarkStart w:id="0" w:name="_GoBack"/>
      <w:bookmarkEnd w:id="0"/>
      <w:r>
        <w:rPr>
          <w:rFonts w:ascii="Verdana" w:hAnsi="Verdana"/>
          <w:b/>
          <w:bCs/>
          <w:color w:val="4F81BD"/>
          <w:sz w:val="28"/>
          <w:szCs w:val="28"/>
        </w:rPr>
        <w:t>n the Message</w:t>
      </w:r>
    </w:p>
    <w:p w:rsidR="0018153C" w:rsidRPr="008156BC" w:rsidRDefault="00066FFD" w:rsidP="0018153C">
      <w:pPr>
        <w:ind w:right="-612"/>
        <w:jc w:val="center"/>
        <w:rPr>
          <w:rFonts w:ascii="Verdana" w:hAnsi="Verdana"/>
          <w:b/>
          <w:color w:val="244061"/>
          <w:sz w:val="20"/>
          <w:szCs w:val="20"/>
        </w:rPr>
      </w:pPr>
      <w:hyperlink r:id="rId5" w:history="1">
        <w:r w:rsidR="0018153C">
          <w:rPr>
            <w:rStyle w:val="Hyperlink"/>
            <w:rFonts w:ascii="Verdana" w:hAnsi="Verdana"/>
            <w:color w:val="9A329C"/>
            <w:sz w:val="20"/>
            <w:szCs w:val="20"/>
          </w:rPr>
          <w:t>www.SpokenWordChurch.com</w:t>
        </w:r>
      </w:hyperlink>
      <w:r w:rsidR="0018153C">
        <w:br/>
      </w:r>
    </w:p>
    <w:p w:rsidR="0018153C" w:rsidRPr="002A6818" w:rsidRDefault="003C68BC" w:rsidP="0018153C">
      <w:pPr>
        <w:ind w:right="-612"/>
        <w:jc w:val="center"/>
        <w:rPr>
          <w:rFonts w:ascii="Verdana" w:hAnsi="Verdana"/>
          <w:b/>
          <w:bCs/>
          <w:color w:val="9A329C"/>
          <w:sz w:val="6"/>
          <w:szCs w:val="20"/>
        </w:rPr>
      </w:pPr>
      <w:r w:rsidRPr="003C68BC">
        <w:rPr>
          <w:rFonts w:ascii="Verdana" w:hAnsi="Verdana"/>
          <w:b/>
          <w:color w:val="244061"/>
          <w:sz w:val="20"/>
          <w:szCs w:val="20"/>
        </w:rPr>
        <w:t>19-0331pm - Philippines Trip - Wade Dale</w:t>
      </w:r>
      <w:r w:rsidR="0018153C" w:rsidRPr="002A6818">
        <w:rPr>
          <w:rFonts w:ascii="Verdana" w:hAnsi="Verdana"/>
          <w:b/>
          <w:color w:val="244061"/>
          <w:sz w:val="20"/>
          <w:szCs w:val="20"/>
        </w:rPr>
        <w:br/>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COLOSSIANS 1:9-12</w:t>
      </w:r>
    </w:p>
    <w:p w:rsidR="00D63692" w:rsidRPr="0018153C" w:rsidRDefault="0018153C" w:rsidP="0018153C">
      <w:pPr>
        <w:spacing w:after="0"/>
        <w:contextualSpacing/>
        <w:rPr>
          <w:rFonts w:ascii="Verdana" w:hAnsi="Verdana"/>
          <w:b/>
          <w:sz w:val="20"/>
          <w:szCs w:val="24"/>
        </w:rPr>
      </w:pPr>
      <w:r w:rsidRPr="0018153C">
        <w:rPr>
          <w:rFonts w:ascii="Verdana" w:hAnsi="Verdana"/>
          <w:b/>
          <w:sz w:val="20"/>
          <w:szCs w:val="24"/>
        </w:rPr>
        <w:t xml:space="preserve">»     </w:t>
      </w:r>
      <w:r w:rsidR="00D63692" w:rsidRPr="0018153C">
        <w:rPr>
          <w:rFonts w:ascii="Verdana" w:hAnsi="Verdana"/>
          <w:b/>
          <w:sz w:val="20"/>
          <w:szCs w:val="24"/>
        </w:rPr>
        <w:t xml:space="preserve">9     †      ¶  For this cause we also, since the day we heard it, do not cease to pray for you, and to desire that ye might be filled with the knowledge of his will in all wisdom and spiritual understanding; </w:t>
      </w:r>
    </w:p>
    <w:p w:rsidR="00D63692" w:rsidRPr="0018153C" w:rsidRDefault="00D63692" w:rsidP="0018153C">
      <w:pPr>
        <w:spacing w:after="0"/>
        <w:contextualSpacing/>
        <w:rPr>
          <w:rFonts w:ascii="Verdana" w:hAnsi="Verdana"/>
          <w:b/>
          <w:color w:val="FF0000"/>
          <w:sz w:val="20"/>
          <w:szCs w:val="24"/>
        </w:rPr>
      </w:pPr>
      <w:r w:rsidRPr="0018153C">
        <w:rPr>
          <w:rFonts w:ascii="Verdana" w:hAnsi="Verdana"/>
          <w:b/>
          <w:sz w:val="20"/>
          <w:szCs w:val="24"/>
        </w:rPr>
        <w:t xml:space="preserve">»     10     †     That ye might walk worthy of the Lord unto all pleasing, being fruitful in every good work, </w:t>
      </w:r>
      <w:r w:rsidRPr="0018153C">
        <w:rPr>
          <w:rFonts w:ascii="Verdana" w:hAnsi="Verdana"/>
          <w:b/>
          <w:color w:val="FF0000"/>
          <w:sz w:val="20"/>
          <w:szCs w:val="24"/>
        </w:rPr>
        <w:t xml:space="preserve">and increasing in the knowledge of God; </w:t>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 xml:space="preserve">»     11     †     </w:t>
      </w:r>
      <w:r w:rsidRPr="0018153C">
        <w:rPr>
          <w:rFonts w:ascii="Verdana" w:hAnsi="Verdana"/>
          <w:b/>
          <w:color w:val="FF0000"/>
          <w:sz w:val="20"/>
          <w:szCs w:val="24"/>
        </w:rPr>
        <w:t>Strengthened with all might, according to his glorious power</w:t>
      </w:r>
      <w:r w:rsidRPr="0018153C">
        <w:rPr>
          <w:rFonts w:ascii="Verdana" w:hAnsi="Verdana"/>
          <w:b/>
          <w:sz w:val="20"/>
          <w:szCs w:val="24"/>
        </w:rPr>
        <w:t xml:space="preserve">, unto all patience and longsuffering with joyfulness; </w:t>
      </w:r>
    </w:p>
    <w:p w:rsidR="00D63692" w:rsidRPr="0018153C" w:rsidRDefault="00D63692" w:rsidP="0018153C">
      <w:pPr>
        <w:spacing w:after="0"/>
        <w:contextualSpacing/>
        <w:rPr>
          <w:rFonts w:ascii="Verdana" w:hAnsi="Verdana"/>
          <w:b/>
          <w:color w:val="FF0000"/>
          <w:sz w:val="20"/>
          <w:szCs w:val="24"/>
        </w:rPr>
      </w:pPr>
      <w:r w:rsidRPr="0018153C">
        <w:rPr>
          <w:rFonts w:ascii="Verdana" w:hAnsi="Verdana"/>
          <w:b/>
          <w:sz w:val="20"/>
          <w:szCs w:val="24"/>
        </w:rPr>
        <w:t>»     12     †      ¶  Giving thanks unto the Father</w:t>
      </w:r>
      <w:r w:rsidRPr="0018153C">
        <w:rPr>
          <w:rFonts w:ascii="Verdana" w:hAnsi="Verdana"/>
          <w:b/>
          <w:color w:val="FF0000"/>
          <w:sz w:val="20"/>
          <w:szCs w:val="24"/>
        </w:rPr>
        <w:t>, which hath made us meet to be partakers of the inheritance of the saints in light:</w:t>
      </w:r>
    </w:p>
    <w:p w:rsidR="00D63692" w:rsidRPr="0018153C" w:rsidRDefault="00D63692" w:rsidP="0018153C">
      <w:pPr>
        <w:spacing w:after="0"/>
        <w:contextualSpacing/>
        <w:rPr>
          <w:rFonts w:ascii="Verdana" w:hAnsi="Verdana"/>
          <w:b/>
          <w:color w:val="FF0000"/>
          <w:sz w:val="20"/>
          <w:szCs w:val="24"/>
        </w:rPr>
      </w:pPr>
    </w:p>
    <w:p w:rsidR="00D63692" w:rsidRPr="0018153C" w:rsidRDefault="00D63692" w:rsidP="0018153C">
      <w:pPr>
        <w:spacing w:after="0"/>
        <w:contextualSpacing/>
        <w:rPr>
          <w:rFonts w:ascii="Verdana" w:hAnsi="Verdana"/>
          <w:b/>
          <w:color w:val="FF0000"/>
          <w:sz w:val="20"/>
          <w:szCs w:val="24"/>
        </w:rPr>
      </w:pPr>
    </w:p>
    <w:p w:rsidR="00D63692" w:rsidRPr="0018153C" w:rsidRDefault="00D63692" w:rsidP="0018153C">
      <w:pPr>
        <w:pStyle w:val="ListParagraph"/>
        <w:numPr>
          <w:ilvl w:val="0"/>
          <w:numId w:val="1"/>
        </w:numPr>
        <w:spacing w:after="0"/>
        <w:ind w:left="360"/>
        <w:rPr>
          <w:rFonts w:ascii="Verdana" w:hAnsi="Verdana"/>
          <w:b/>
          <w:sz w:val="20"/>
          <w:szCs w:val="24"/>
        </w:rPr>
      </w:pPr>
      <w:r w:rsidRPr="0018153C">
        <w:rPr>
          <w:rFonts w:ascii="Verdana" w:hAnsi="Verdana"/>
          <w:b/>
          <w:sz w:val="20"/>
          <w:szCs w:val="24"/>
        </w:rPr>
        <w:t>65-0829  SATAN'S.EDEN_  JEFFERSONVILLE.IN  V-2 N-20  SUNDAY_</w:t>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108    The thing of it is, is, today we don't try to establish the Word of God in the people's hearts. We are trying to establish ourselves. Churches are trying to establish the doctrine of the church, in a person's heart.</w:t>
      </w:r>
    </w:p>
    <w:p w:rsidR="00D63692" w:rsidRPr="0018153C" w:rsidRDefault="00D63692" w:rsidP="0018153C">
      <w:pPr>
        <w:spacing w:after="0"/>
        <w:contextualSpacing/>
        <w:rPr>
          <w:rFonts w:ascii="Verdana" w:hAnsi="Verdana"/>
          <w:b/>
          <w:color w:val="FF0000"/>
          <w:sz w:val="20"/>
          <w:szCs w:val="24"/>
        </w:rPr>
      </w:pPr>
      <w:r w:rsidRPr="0018153C">
        <w:rPr>
          <w:rFonts w:ascii="Verdana" w:hAnsi="Verdana"/>
          <w:b/>
          <w:color w:val="FF0000"/>
          <w:sz w:val="20"/>
          <w:szCs w:val="24"/>
        </w:rPr>
        <w:t>109    We are commanded to establish the Word of God. Paul said, "I didn't come to you with enticing words of man, that your faith might rest up in the knowledge of man; but I come to you in power; in manifestations of the Holy Ghost, that your faith might rest in God." There you are.</w:t>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  110       †          Man mustn't establish yourself. We find it amongst... Let God do something for a person and send him out, you find every man trying to impersonate it. See, they're trying to establish themselves. Every man, "I did this. Me, I, mine, my denomination, me, this," establishing themselves. What are we preaching about, ourselves or the Kingdom of God?</w:t>
      </w:r>
    </w:p>
    <w:p w:rsidR="007D615B" w:rsidRPr="0018153C" w:rsidRDefault="00D63692" w:rsidP="0018153C">
      <w:pPr>
        <w:spacing w:after="0"/>
        <w:contextualSpacing/>
        <w:rPr>
          <w:rFonts w:ascii="Verdana" w:hAnsi="Verdana"/>
          <w:b/>
          <w:color w:val="FF0000"/>
          <w:sz w:val="20"/>
          <w:szCs w:val="24"/>
        </w:rPr>
      </w:pPr>
      <w:r w:rsidRPr="0018153C">
        <w:rPr>
          <w:rFonts w:ascii="Verdana" w:hAnsi="Verdana"/>
          <w:b/>
          <w:sz w:val="20"/>
          <w:szCs w:val="24"/>
        </w:rPr>
        <w:t xml:space="preserve">111  </w:t>
      </w:r>
      <w:r w:rsidRPr="0018153C">
        <w:rPr>
          <w:rFonts w:ascii="Verdana" w:hAnsi="Verdana"/>
          <w:b/>
          <w:color w:val="FF0000"/>
          <w:sz w:val="20"/>
          <w:szCs w:val="24"/>
        </w:rPr>
        <w:t xml:space="preserve">  Establish the Word of God. Take out the unbelief and establish the Kingdom of God in a man's heart. And the Kingdom of God cannot be established in a man's heart 'less God made that man thus.</w:t>
      </w:r>
      <w:r w:rsidR="0018153C">
        <w:rPr>
          <w:rFonts w:ascii="Verdana" w:hAnsi="Verdana"/>
          <w:b/>
          <w:color w:val="FF0000"/>
          <w:sz w:val="20"/>
          <w:szCs w:val="24"/>
        </w:rPr>
        <w:br/>
      </w:r>
      <w:r w:rsidR="0018153C">
        <w:rPr>
          <w:rFonts w:ascii="Verdana" w:hAnsi="Verdana"/>
          <w:b/>
          <w:color w:val="FF0000"/>
          <w:sz w:val="20"/>
          <w:szCs w:val="24"/>
        </w:rPr>
        <w:br/>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FLIGHT</w:t>
      </w:r>
    </w:p>
    <w:p w:rsidR="00416865" w:rsidRPr="0018153C" w:rsidRDefault="00F223DA"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ARRIVAL</w:t>
      </w:r>
      <w:r w:rsidR="007D615B" w:rsidRPr="0018153C">
        <w:rPr>
          <w:rFonts w:ascii="Verdana" w:hAnsi="Verdana"/>
          <w:b/>
          <w:sz w:val="20"/>
          <w:szCs w:val="24"/>
        </w:rPr>
        <w:t xml:space="preserve">       FRIDAY NIGHT</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BROTHER DANNY DEL MUNDO     SUNDAY</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ROEL TO AETA TRIBE      MONDAY</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ROEL TO PALAWAN ISLAND</w:t>
      </w:r>
      <w:r w:rsidR="0018153C">
        <w:rPr>
          <w:rFonts w:ascii="Verdana" w:hAnsi="Verdana"/>
          <w:b/>
          <w:sz w:val="20"/>
          <w:szCs w:val="24"/>
        </w:rPr>
        <w:t xml:space="preserve">    </w:t>
      </w:r>
      <w:r w:rsidRPr="0018153C">
        <w:rPr>
          <w:rFonts w:ascii="Verdana" w:hAnsi="Verdana"/>
          <w:b/>
          <w:sz w:val="20"/>
          <w:szCs w:val="24"/>
        </w:rPr>
        <w:t>TUESDAY – THURSDAY</w:t>
      </w:r>
      <w:r w:rsidR="0018153C">
        <w:rPr>
          <w:rFonts w:ascii="Verdana" w:hAnsi="Verdana"/>
          <w:b/>
          <w:sz w:val="20"/>
          <w:szCs w:val="24"/>
        </w:rPr>
        <w:t xml:space="preserve"> </w:t>
      </w:r>
      <w:r w:rsidRPr="0018153C">
        <w:rPr>
          <w:rFonts w:ascii="Verdana" w:hAnsi="Verdana"/>
          <w:b/>
          <w:sz w:val="20"/>
          <w:szCs w:val="24"/>
        </w:rPr>
        <w:t xml:space="preserve"> MINISTERS MEETINGS</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VERNONS     FRIDAY NIGHT</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SATURDAY REST AT BRO. ROELS</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ROEL  SUNDAY MORNING/EVENING</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MONDAY REST</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FLIGHT    TUESDAY         H-</w:t>
      </w:r>
      <w:r w:rsidR="0018153C">
        <w:rPr>
          <w:rFonts w:ascii="Verdana" w:hAnsi="Verdana"/>
          <w:b/>
          <w:sz w:val="20"/>
          <w:szCs w:val="24"/>
        </w:rPr>
        <w:t>O-M-</w:t>
      </w:r>
      <w:r w:rsidRPr="0018153C">
        <w:rPr>
          <w:rFonts w:ascii="Verdana" w:hAnsi="Verdana"/>
          <w:b/>
          <w:sz w:val="20"/>
          <w:szCs w:val="24"/>
        </w:rPr>
        <w:t>E</w:t>
      </w:r>
    </w:p>
    <w:p w:rsidR="007D615B" w:rsidRPr="0018153C" w:rsidRDefault="007D615B" w:rsidP="0018153C">
      <w:pPr>
        <w:spacing w:after="0"/>
        <w:contextualSpacing/>
        <w:rPr>
          <w:rFonts w:ascii="Verdana" w:hAnsi="Verdana"/>
          <w:b/>
          <w:sz w:val="20"/>
          <w:szCs w:val="24"/>
        </w:rPr>
      </w:pPr>
    </w:p>
    <w:p w:rsidR="007D615B" w:rsidRPr="0018153C" w:rsidRDefault="007D615B" w:rsidP="0018153C">
      <w:pPr>
        <w:spacing w:after="0"/>
        <w:contextualSpacing/>
        <w:rPr>
          <w:rFonts w:ascii="Verdana" w:hAnsi="Verdana"/>
          <w:b/>
          <w:sz w:val="20"/>
          <w:szCs w:val="24"/>
        </w:rPr>
      </w:pPr>
    </w:p>
    <w:p w:rsidR="00F223DA" w:rsidRPr="0018153C" w:rsidRDefault="00F223DA" w:rsidP="0018153C">
      <w:pPr>
        <w:spacing w:after="0"/>
        <w:contextualSpacing/>
        <w:rPr>
          <w:rFonts w:ascii="Verdana" w:hAnsi="Verdana"/>
          <w:b/>
          <w:sz w:val="20"/>
          <w:szCs w:val="24"/>
        </w:rPr>
      </w:pPr>
    </w:p>
    <w:sectPr w:rsidR="00F223DA" w:rsidRPr="0018153C" w:rsidSect="00D636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03EE8"/>
    <w:multiLevelType w:val="hybridMultilevel"/>
    <w:tmpl w:val="F4227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D32801"/>
    <w:multiLevelType w:val="hybridMultilevel"/>
    <w:tmpl w:val="88720C4A"/>
    <w:lvl w:ilvl="0" w:tplc="EDA09C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D63692"/>
    <w:rsid w:val="00066FFD"/>
    <w:rsid w:val="00071E95"/>
    <w:rsid w:val="0018153C"/>
    <w:rsid w:val="00321C74"/>
    <w:rsid w:val="0034158B"/>
    <w:rsid w:val="003C68BC"/>
    <w:rsid w:val="00416865"/>
    <w:rsid w:val="0070215F"/>
    <w:rsid w:val="007D615B"/>
    <w:rsid w:val="00B944CF"/>
    <w:rsid w:val="00D00FC7"/>
    <w:rsid w:val="00D63692"/>
    <w:rsid w:val="00D82573"/>
    <w:rsid w:val="00F22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416865"/>
    <w:pPr>
      <w:ind w:left="720"/>
      <w:contextualSpacing/>
    </w:pPr>
  </w:style>
  <w:style w:type="character" w:styleId="Hyperlink">
    <w:name w:val="Hyperlink"/>
    <w:basedOn w:val="DefaultParagraphFont"/>
    <w:rsid w:val="001815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2019-03-31T00:06:00Z</dcterms:created>
  <dcterms:modified xsi:type="dcterms:W3CDTF">2019-03-31T20:02:00Z</dcterms:modified>
</cp:coreProperties>
</file>