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633125"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FD145F" w:rsidRDefault="00FF6961" w:rsidP="000C420B">
      <w:pPr>
        <w:ind w:right="-612"/>
        <w:jc w:val="center"/>
        <w:rPr>
          <w:rFonts w:ascii="Verdana" w:hAnsi="Verdana"/>
          <w:b/>
          <w:bCs/>
          <w:color w:val="9A329C"/>
          <w:sz w:val="6"/>
          <w:szCs w:val="20"/>
        </w:rPr>
      </w:pPr>
      <w:r w:rsidRPr="00633125">
        <w:rPr>
          <w:rFonts w:ascii="Verdana" w:hAnsi="Verdana"/>
          <w:b/>
          <w:color w:val="244061"/>
          <w:sz w:val="20"/>
          <w:szCs w:val="20"/>
        </w:rPr>
        <w:t>19</w:t>
      </w:r>
      <w:r w:rsidRPr="00FF6961">
        <w:rPr>
          <w:rFonts w:ascii="Verdana" w:hAnsi="Verdana"/>
          <w:b/>
          <w:color w:val="244061"/>
          <w:sz w:val="20"/>
          <w:szCs w:val="20"/>
        </w:rPr>
        <w:t>-</w:t>
      </w:r>
      <w:r w:rsidRPr="00633125">
        <w:rPr>
          <w:rFonts w:ascii="Verdana" w:hAnsi="Verdana"/>
          <w:b/>
          <w:color w:val="244061"/>
          <w:sz w:val="20"/>
          <w:szCs w:val="20"/>
        </w:rPr>
        <w:t>0210</w:t>
      </w:r>
      <w:r w:rsidRPr="00FF6961">
        <w:rPr>
          <w:rFonts w:ascii="Verdana" w:hAnsi="Verdana"/>
          <w:b/>
          <w:color w:val="244061"/>
          <w:sz w:val="20"/>
          <w:szCs w:val="20"/>
        </w:rPr>
        <w:t>am - At The Revelation Of Jesus Christ Pt.</w:t>
      </w:r>
      <w:r w:rsidRPr="00633125">
        <w:rPr>
          <w:rFonts w:ascii="Verdana" w:hAnsi="Verdana"/>
          <w:b/>
          <w:color w:val="244061"/>
          <w:sz w:val="20"/>
          <w:szCs w:val="20"/>
        </w:rPr>
        <w:t>11</w:t>
      </w:r>
      <w:r w:rsidRPr="00FF6961">
        <w:rPr>
          <w:rFonts w:ascii="Verdana" w:hAnsi="Verdana"/>
          <w:b/>
          <w:color w:val="244061"/>
          <w:sz w:val="20"/>
          <w:szCs w:val="20"/>
        </w:rPr>
        <w:t xml:space="preserve"> (The Overcomers) - Samuel Dale</w:t>
      </w:r>
      <w:r w:rsidR="00E713AE" w:rsidRPr="00FD145F">
        <w:rPr>
          <w:rFonts w:ascii="Verdana" w:hAnsi="Verdana"/>
          <w:b/>
          <w:color w:val="244061"/>
          <w:sz w:val="20"/>
          <w:szCs w:val="20"/>
        </w:rPr>
        <w:br/>
      </w:r>
    </w:p>
    <w:p w:rsidR="00153C20" w:rsidRDefault="00153C20" w:rsidP="00153C20">
      <w:pPr>
        <w:rPr>
          <w:rFonts w:ascii="Verdana" w:hAnsi="Verdana"/>
          <w:b/>
          <w:bCs/>
          <w:sz w:val="20"/>
          <w:szCs w:val="20"/>
        </w:rPr>
      </w:pPr>
    </w:p>
    <w:p w:rsidR="00153C20" w:rsidRPr="00153C20" w:rsidRDefault="00153C20" w:rsidP="00153C20">
      <w:pPr>
        <w:rPr>
          <w:rFonts w:ascii="Verdana" w:hAnsi="Verdana"/>
          <w:b/>
          <w:bCs/>
          <w:sz w:val="20"/>
          <w:szCs w:val="20"/>
        </w:rPr>
      </w:pPr>
      <w:r w:rsidRPr="00153C20">
        <w:rPr>
          <w:rFonts w:ascii="Verdana" w:hAnsi="Verdana"/>
          <w:b/>
          <w:bCs/>
          <w:sz w:val="20"/>
          <w:szCs w:val="20"/>
        </w:rPr>
        <w:t xml:space="preserve">I PETER </w:t>
      </w:r>
      <w:r w:rsidRPr="00633125">
        <w:rPr>
          <w:rFonts w:ascii="Verdana" w:hAnsi="Verdana"/>
          <w:b/>
          <w:bCs/>
          <w:sz w:val="20"/>
          <w:szCs w:val="20"/>
        </w:rPr>
        <w:t>1</w:t>
      </w:r>
      <w:r w:rsidRPr="00153C20">
        <w:rPr>
          <w:rFonts w:ascii="Verdana" w:hAnsi="Verdana"/>
          <w:b/>
          <w:bCs/>
          <w:sz w:val="20"/>
          <w:szCs w:val="20"/>
        </w:rPr>
        <w:t>:</w:t>
      </w:r>
      <w:r w:rsidRPr="00633125">
        <w:rPr>
          <w:rFonts w:ascii="Verdana" w:hAnsi="Verdana"/>
          <w:b/>
          <w:bCs/>
          <w:sz w:val="20"/>
          <w:szCs w:val="20"/>
        </w:rPr>
        <w:t>1</w:t>
      </w:r>
      <w:r>
        <w:rPr>
          <w:rFonts w:ascii="Verdana" w:hAnsi="Verdana"/>
          <w:b/>
          <w:bCs/>
          <w:sz w:val="20"/>
          <w:szCs w:val="20"/>
        </w:rPr>
        <w:t>-</w:t>
      </w:r>
      <w:r w:rsidRPr="00633125">
        <w:rPr>
          <w:rFonts w:ascii="Verdana" w:hAnsi="Verdana"/>
          <w:b/>
          <w:bCs/>
          <w:sz w:val="20"/>
          <w:szCs w:val="20"/>
        </w:rPr>
        <w:t>13</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1</w:t>
      </w:r>
      <w:r w:rsidRPr="00153C20">
        <w:rPr>
          <w:rFonts w:ascii="Verdana" w:hAnsi="Verdana"/>
          <w:bCs/>
          <w:sz w:val="20"/>
          <w:szCs w:val="20"/>
        </w:rPr>
        <w:t xml:space="preserve">     †      ¶  Peter, an apostle of Jesus Christ, to the strangers scattered throughout Pontus, Galatia, Cappadocia, Asia, and Bithynia,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2</w:t>
      </w:r>
      <w:r w:rsidRPr="00153C20">
        <w:rPr>
          <w:rFonts w:ascii="Verdana" w:hAnsi="Verdana"/>
          <w:bCs/>
          <w:sz w:val="20"/>
          <w:szCs w:val="20"/>
        </w:rPr>
        <w:t xml:space="preserve">     †     Elect according to the foreknowledge of God the Father, through sanctification of the Spirit, unto obedience and sprinkling of the blood of Jesus Christ: Grace unto you, and peace, be multiplied.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3</w:t>
      </w:r>
      <w:r w:rsidRPr="00153C20">
        <w:rPr>
          <w:rFonts w:ascii="Verdana" w:hAnsi="Verdana"/>
          <w:bCs/>
          <w:sz w:val="20"/>
          <w:szCs w:val="20"/>
        </w:rPr>
        <w:t xml:space="preserve">     †      ¶  Blessed be the God and Father of our Lord Jesus Christ, which according to his abundant mercy hath begotten us again unto a lively hope by the resurrection of Jesus Christ from the dead,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4</w:t>
      </w:r>
      <w:r w:rsidRPr="00153C20">
        <w:rPr>
          <w:rFonts w:ascii="Verdana" w:hAnsi="Verdana"/>
          <w:bCs/>
          <w:sz w:val="20"/>
          <w:szCs w:val="20"/>
        </w:rPr>
        <w:t xml:space="preserve">     †     To an inheritance incorruptible, and undefiled, and that fadeth not away, reserved in heaven for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5</w:t>
      </w:r>
      <w:r w:rsidRPr="00153C20">
        <w:rPr>
          <w:rFonts w:ascii="Verdana" w:hAnsi="Verdana"/>
          <w:bCs/>
          <w:sz w:val="20"/>
          <w:szCs w:val="20"/>
        </w:rPr>
        <w:t xml:space="preserve">     †     Who are kept by the power of God through faith unto salvation ready to be revealed in the last time.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6</w:t>
      </w:r>
      <w:r w:rsidRPr="00153C20">
        <w:rPr>
          <w:rFonts w:ascii="Verdana" w:hAnsi="Verdana"/>
          <w:bCs/>
          <w:sz w:val="20"/>
          <w:szCs w:val="20"/>
        </w:rPr>
        <w:t xml:space="preserve">     †      ¶  Wherein ye greatly rejoice, though now for a season, if need be, ye are in heaviness through manifold temptations: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7</w:t>
      </w:r>
      <w:r w:rsidRPr="00153C20">
        <w:rPr>
          <w:rFonts w:ascii="Verdana" w:hAnsi="Verdana"/>
          <w:bCs/>
          <w:sz w:val="20"/>
          <w:szCs w:val="20"/>
        </w:rPr>
        <w:t xml:space="preserve">     †     That the trial of your faith, being much more precious than of gold that perisheth, though it be tried with fire, might be found unto praise and honour and glory at the appearing of Jesus Christ: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8</w:t>
      </w:r>
      <w:r w:rsidRPr="00153C20">
        <w:rPr>
          <w:rFonts w:ascii="Verdana" w:hAnsi="Verdana"/>
          <w:bCs/>
          <w:sz w:val="20"/>
          <w:szCs w:val="20"/>
        </w:rPr>
        <w:t xml:space="preserve">     †     Whom having not seen, ye love; in whom, though now ye see him not, yet believing, ye rejoice with joy unspeakable and full of glory: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9</w:t>
      </w:r>
      <w:r w:rsidRPr="00153C20">
        <w:rPr>
          <w:rFonts w:ascii="Verdana" w:hAnsi="Verdana"/>
          <w:bCs/>
          <w:sz w:val="20"/>
          <w:szCs w:val="20"/>
        </w:rPr>
        <w:t xml:space="preserve">     †     Receiving the end of your faith, even the salvation of your souls.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10</w:t>
      </w:r>
      <w:r w:rsidRPr="00153C20">
        <w:rPr>
          <w:rFonts w:ascii="Verdana" w:hAnsi="Verdana"/>
          <w:bCs/>
          <w:sz w:val="20"/>
          <w:szCs w:val="20"/>
        </w:rPr>
        <w:t xml:space="preserve">     †      ¶  Of which salvation the prophets have enquired and searched diligently, who prophesied of the grace that should come unto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11</w:t>
      </w:r>
      <w:r w:rsidRPr="00153C20">
        <w:rPr>
          <w:rFonts w:ascii="Verdana" w:hAnsi="Verdana"/>
          <w:bCs/>
          <w:sz w:val="20"/>
          <w:szCs w:val="20"/>
        </w:rPr>
        <w:t xml:space="preserve">     †     Searching what, or what manner of time the Spirit of Christ which was in them did signify, when it testified beforehand the sufferings of Christ, and the glory that should follow.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12</w:t>
      </w:r>
      <w:r w:rsidRPr="00153C20">
        <w:rPr>
          <w:rFonts w:ascii="Verdana" w:hAnsi="Verdana"/>
          <w:bCs/>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847750" w:rsidRPr="00153C20" w:rsidRDefault="00153C20" w:rsidP="00153C20">
      <w:pPr>
        <w:rPr>
          <w:rFonts w:ascii="Verdana" w:hAnsi="Verdana"/>
          <w:bCs/>
          <w:sz w:val="20"/>
          <w:szCs w:val="20"/>
        </w:rPr>
      </w:pPr>
      <w:r w:rsidRPr="00153C20">
        <w:rPr>
          <w:rFonts w:ascii="Verdana" w:hAnsi="Verdana"/>
          <w:bCs/>
          <w:sz w:val="20"/>
          <w:szCs w:val="20"/>
        </w:rPr>
        <w:t xml:space="preserve">»     </w:t>
      </w:r>
      <w:r w:rsidRPr="00633125">
        <w:rPr>
          <w:rFonts w:ascii="Verdana" w:hAnsi="Verdana"/>
          <w:b/>
          <w:bCs/>
          <w:sz w:val="20"/>
          <w:szCs w:val="20"/>
        </w:rPr>
        <w:t>13</w:t>
      </w:r>
      <w:r w:rsidRPr="00153C20">
        <w:rPr>
          <w:rFonts w:ascii="Verdana" w:hAnsi="Verdana"/>
          <w:bCs/>
          <w:sz w:val="20"/>
          <w:szCs w:val="20"/>
        </w:rPr>
        <w:t xml:space="preserve">     †      ¶  Wherefore gird up the loins of your mind, be sober, and hope to the end for the grace that is to be brought unto you at the revelation of Jesus Christ;</w:t>
      </w:r>
    </w:p>
    <w:p w:rsidR="00153C20" w:rsidRPr="00847750" w:rsidRDefault="00153C20" w:rsidP="00153C20">
      <w:pPr>
        <w:rPr>
          <w:rFonts w:ascii="Verdana" w:hAnsi="Verdana"/>
          <w:bCs/>
          <w:sz w:val="20"/>
          <w:szCs w:val="20"/>
        </w:rPr>
      </w:pPr>
    </w:p>
    <w:p w:rsidR="00F8627B" w:rsidRPr="00F8627B" w:rsidRDefault="00F8627B" w:rsidP="00F8627B">
      <w:pPr>
        <w:rPr>
          <w:rFonts w:ascii="Verdana" w:hAnsi="Verdana"/>
          <w:b/>
          <w:bCs/>
          <w:sz w:val="20"/>
          <w:szCs w:val="20"/>
        </w:rPr>
      </w:pPr>
      <w:r w:rsidRPr="00F8627B">
        <w:rPr>
          <w:rFonts w:ascii="Verdana" w:hAnsi="Verdana"/>
          <w:b/>
          <w:bCs/>
          <w:sz w:val="20"/>
          <w:szCs w:val="20"/>
        </w:rPr>
        <w:t xml:space="preserve">REVELATION </w:t>
      </w:r>
      <w:r w:rsidRPr="00633125">
        <w:rPr>
          <w:rFonts w:ascii="Verdana" w:hAnsi="Verdana"/>
          <w:b/>
          <w:bCs/>
          <w:sz w:val="20"/>
          <w:szCs w:val="20"/>
        </w:rPr>
        <w:t>3</w:t>
      </w:r>
      <w:r w:rsidRPr="00F8627B">
        <w:rPr>
          <w:rFonts w:ascii="Verdana" w:hAnsi="Verdana"/>
          <w:b/>
          <w:bCs/>
          <w:sz w:val="20"/>
          <w:szCs w:val="20"/>
        </w:rPr>
        <w:t>:</w:t>
      </w:r>
      <w:r w:rsidR="00F55A19" w:rsidRPr="00633125">
        <w:rPr>
          <w:rFonts w:ascii="Verdana" w:hAnsi="Verdana"/>
          <w:b/>
          <w:bCs/>
          <w:sz w:val="20"/>
          <w:szCs w:val="20"/>
        </w:rPr>
        <w:t>21</w:t>
      </w:r>
      <w:r>
        <w:rPr>
          <w:rFonts w:ascii="Verdana" w:hAnsi="Verdana"/>
          <w:b/>
          <w:bCs/>
          <w:sz w:val="20"/>
          <w:szCs w:val="20"/>
        </w:rPr>
        <w:t>-</w:t>
      </w:r>
      <w:r w:rsidRPr="00633125">
        <w:rPr>
          <w:rFonts w:ascii="Verdana" w:hAnsi="Verdana"/>
          <w:b/>
          <w:bCs/>
          <w:sz w:val="20"/>
          <w:szCs w:val="20"/>
        </w:rPr>
        <w:t>22</w:t>
      </w:r>
    </w:p>
    <w:p w:rsidR="00F8627B" w:rsidRPr="00F8627B" w:rsidRDefault="00F8627B" w:rsidP="00F8627B">
      <w:pPr>
        <w:rPr>
          <w:rFonts w:ascii="Verdana" w:hAnsi="Verdana"/>
          <w:bCs/>
          <w:sz w:val="20"/>
          <w:szCs w:val="20"/>
        </w:rPr>
      </w:pPr>
      <w:r w:rsidRPr="00F8627B">
        <w:rPr>
          <w:rFonts w:ascii="Verdana" w:hAnsi="Verdana"/>
          <w:bCs/>
          <w:sz w:val="20"/>
          <w:szCs w:val="20"/>
        </w:rPr>
        <w:t xml:space="preserve">»     </w:t>
      </w:r>
      <w:r w:rsidRPr="00633125">
        <w:rPr>
          <w:rFonts w:ascii="Verdana" w:hAnsi="Verdana"/>
          <w:b/>
          <w:bCs/>
          <w:sz w:val="20"/>
          <w:szCs w:val="20"/>
        </w:rPr>
        <w:t>21</w:t>
      </w:r>
      <w:r w:rsidRPr="00F8627B">
        <w:rPr>
          <w:rFonts w:ascii="Verdana" w:hAnsi="Verdana"/>
          <w:bCs/>
          <w:sz w:val="20"/>
          <w:szCs w:val="20"/>
        </w:rPr>
        <w:t xml:space="preserve">     †     To him that overcometh will I grant to sit with me in my throne, even as I also overcame, and am set down with my Father in his throne.</w:t>
      </w:r>
    </w:p>
    <w:p w:rsidR="007A7263" w:rsidRPr="00F8627B" w:rsidRDefault="00F8627B" w:rsidP="00F8627B">
      <w:pPr>
        <w:rPr>
          <w:rFonts w:ascii="Verdana" w:hAnsi="Verdana"/>
          <w:bCs/>
          <w:sz w:val="20"/>
          <w:szCs w:val="20"/>
        </w:rPr>
      </w:pPr>
      <w:r w:rsidRPr="00F8627B">
        <w:rPr>
          <w:rFonts w:ascii="Verdana" w:hAnsi="Verdana"/>
          <w:bCs/>
          <w:sz w:val="20"/>
          <w:szCs w:val="20"/>
        </w:rPr>
        <w:t xml:space="preserve">»     </w:t>
      </w:r>
      <w:r w:rsidRPr="00633125">
        <w:rPr>
          <w:rFonts w:ascii="Verdana" w:hAnsi="Verdana"/>
          <w:b/>
          <w:bCs/>
          <w:sz w:val="20"/>
          <w:szCs w:val="20"/>
        </w:rPr>
        <w:t>22</w:t>
      </w:r>
      <w:r w:rsidRPr="00F8627B">
        <w:rPr>
          <w:rFonts w:ascii="Verdana" w:hAnsi="Verdana"/>
          <w:bCs/>
          <w:sz w:val="20"/>
          <w:szCs w:val="20"/>
        </w:rPr>
        <w:t xml:space="preserve">     †     He that hath an ear, let him hear what the Spirit saith unto the churches.</w:t>
      </w:r>
    </w:p>
    <w:p w:rsidR="00F8627B" w:rsidRDefault="00F8627B" w:rsidP="00F8627B">
      <w:pPr>
        <w:rPr>
          <w:rFonts w:ascii="Verdana" w:hAnsi="Verdana"/>
          <w:b/>
          <w:bCs/>
          <w:sz w:val="20"/>
          <w:szCs w:val="20"/>
        </w:rPr>
      </w:pPr>
    </w:p>
    <w:p w:rsidR="00633125" w:rsidRPr="00633125" w:rsidRDefault="00EC62B4" w:rsidP="00633125">
      <w:pPr>
        <w:rPr>
          <w:rFonts w:ascii="Verdana" w:hAnsi="Verdana"/>
          <w:b/>
          <w:bCs/>
          <w:sz w:val="20"/>
          <w:szCs w:val="20"/>
        </w:rPr>
      </w:pPr>
      <w:r w:rsidRPr="00633125">
        <w:rPr>
          <w:rFonts w:ascii="Verdana" w:hAnsi="Verdana"/>
          <w:b/>
          <w:bCs/>
          <w:color w:val="FF0000"/>
          <w:sz w:val="20"/>
          <w:szCs w:val="20"/>
        </w:rPr>
        <w:t>1</w:t>
      </w:r>
      <w:r w:rsidR="00EF15CE" w:rsidRPr="00CF6DE9">
        <w:rPr>
          <w:rFonts w:ascii="Verdana" w:hAnsi="Verdana"/>
          <w:b/>
          <w:bCs/>
          <w:color w:val="FF0000"/>
          <w:sz w:val="20"/>
          <w:szCs w:val="20"/>
        </w:rPr>
        <w:t xml:space="preserve">) </w:t>
      </w:r>
      <w:r w:rsidR="00633125" w:rsidRPr="00633125">
        <w:rPr>
          <w:rFonts w:ascii="Verdana" w:hAnsi="Verdana"/>
          <w:b/>
          <w:bCs/>
          <w:sz w:val="20"/>
          <w:szCs w:val="20"/>
        </w:rPr>
        <w:t>«  360-2       †        LAODICEAN.CHURCH.AGE  -  CHURCH.AGE.BOOK  CPT.9</w:t>
      </w:r>
    </w:p>
    <w:p w:rsidR="00633125" w:rsidRPr="00633125" w:rsidRDefault="00633125" w:rsidP="00633125">
      <w:pPr>
        <w:rPr>
          <w:rFonts w:ascii="Verdana" w:hAnsi="Verdana"/>
          <w:bCs/>
          <w:sz w:val="20"/>
          <w:szCs w:val="20"/>
        </w:rPr>
      </w:pPr>
      <w:r>
        <w:rPr>
          <w:rFonts w:ascii="Verdana" w:hAnsi="Verdana"/>
          <w:bCs/>
          <w:sz w:val="20"/>
          <w:szCs w:val="20"/>
        </w:rPr>
        <w:t xml:space="preserve">    </w:t>
      </w:r>
      <w:r w:rsidRPr="00633125">
        <w:rPr>
          <w:rFonts w:ascii="Verdana" w:hAnsi="Verdana"/>
          <w:bCs/>
          <w:sz w:val="20"/>
          <w:szCs w:val="20"/>
        </w:rPr>
        <w:t>Now what are we to overcome? That is the normal question to ask here. But that is not the actual thought of this verse for it is not so much WHAT we are to overcome but HOW we are to overcome. Now this is logical, for does it matter much WHAT we are to overcome as long as we know HOW we can overcome?</w:t>
      </w:r>
    </w:p>
    <w:p w:rsidR="00633125" w:rsidRPr="00CF1847" w:rsidRDefault="00633125" w:rsidP="00633125">
      <w:pPr>
        <w:rPr>
          <w:rFonts w:ascii="Verdana" w:hAnsi="Verdana"/>
          <w:b/>
          <w:bCs/>
          <w:noProof/>
          <w:sz w:val="20"/>
          <w:szCs w:val="20"/>
          <w:highlight w:val="yellow"/>
        </w:rPr>
      </w:pPr>
    </w:p>
    <w:p w:rsidR="00633125" w:rsidRPr="00633125" w:rsidRDefault="00E13733" w:rsidP="00633125">
      <w:pPr>
        <w:rPr>
          <w:rFonts w:ascii="Verdana" w:hAnsi="Verdana"/>
          <w:b/>
          <w:bCs/>
          <w:noProof/>
          <w:sz w:val="20"/>
          <w:szCs w:val="20"/>
        </w:rPr>
      </w:pPr>
      <w:r w:rsidRPr="00633125">
        <w:rPr>
          <w:rFonts w:ascii="Verdana" w:hAnsi="Verdana"/>
          <w:b/>
          <w:bCs/>
          <w:color w:val="FF0000"/>
          <w:sz w:val="20"/>
          <w:szCs w:val="20"/>
        </w:rPr>
        <w:t>2</w:t>
      </w:r>
      <w:r w:rsidRPr="00CF6DE9">
        <w:rPr>
          <w:rFonts w:ascii="Verdana" w:hAnsi="Verdana"/>
          <w:b/>
          <w:bCs/>
          <w:color w:val="FF0000"/>
          <w:sz w:val="20"/>
          <w:szCs w:val="20"/>
        </w:rPr>
        <w:t xml:space="preserve">) </w:t>
      </w:r>
      <w:r w:rsidR="00633125" w:rsidRPr="00633125">
        <w:rPr>
          <w:rFonts w:ascii="Verdana" w:hAnsi="Verdana"/>
          <w:b/>
          <w:bCs/>
          <w:noProof/>
          <w:sz w:val="20"/>
          <w:szCs w:val="20"/>
        </w:rPr>
        <w:t>63-0825M  HOW.CAN.I.OVERCOME_  JEFFERSONVILLE.IN  V-4 N-12  SUNDAY_</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155</w:t>
      </w:r>
      <w:r w:rsidRPr="00633125">
        <w:rPr>
          <w:rFonts w:ascii="Verdana" w:hAnsi="Verdana"/>
          <w:bCs/>
          <w:noProof/>
          <w:sz w:val="20"/>
          <w:szCs w:val="20"/>
        </w:rPr>
        <w:t xml:space="preserve">       †          Now, let's take now the 12th verse. Now, this is to the church of--of Philadelphia, in the </w:t>
      </w:r>
      <w:r w:rsidRPr="00633125">
        <w:rPr>
          <w:rFonts w:ascii="Verdana" w:hAnsi="Verdana"/>
          <w:b/>
          <w:bCs/>
          <w:noProof/>
          <w:sz w:val="20"/>
          <w:szCs w:val="20"/>
        </w:rPr>
        <w:t>12</w:t>
      </w:r>
      <w:r w:rsidRPr="00633125">
        <w:rPr>
          <w:rFonts w:ascii="Verdana" w:hAnsi="Verdana"/>
          <w:bCs/>
          <w:noProof/>
          <w:sz w:val="20"/>
          <w:szCs w:val="20"/>
        </w:rPr>
        <w:t>th verse.</w:t>
      </w:r>
    </w:p>
    <w:p w:rsidR="00633125" w:rsidRPr="00633125" w:rsidRDefault="00633125" w:rsidP="00633125">
      <w:pPr>
        <w:ind w:left="720"/>
        <w:rPr>
          <w:rFonts w:ascii="Verdana" w:hAnsi="Verdana"/>
          <w:bCs/>
          <w:i/>
          <w:noProof/>
          <w:color w:val="FF0000"/>
          <w:sz w:val="20"/>
          <w:szCs w:val="20"/>
        </w:rPr>
      </w:pPr>
      <w:r w:rsidRPr="00633125">
        <w:rPr>
          <w:rFonts w:ascii="Verdana" w:hAnsi="Verdana"/>
          <w:bCs/>
          <w:i/>
          <w:noProof/>
          <w:color w:val="FF0000"/>
          <w:sz w:val="20"/>
          <w:szCs w:val="20"/>
        </w:rPr>
        <w:t>Him that overcometh will I make a pillar in the temple of my God, and he shall go no more out: and I will write upon him my name, name of my God, and the name of the city of my God, which is the new Jerusalem, which cometh down out of heaven from... God: and I will write upon him my new name.</w:t>
      </w:r>
    </w:p>
    <w:p w:rsidR="00633125" w:rsidRPr="00633125" w:rsidRDefault="00633125" w:rsidP="00633125">
      <w:pPr>
        <w:rPr>
          <w:rFonts w:ascii="Verdana" w:hAnsi="Verdana"/>
          <w:bCs/>
          <w:noProof/>
          <w:sz w:val="20"/>
          <w:szCs w:val="20"/>
        </w:rPr>
      </w:pPr>
      <w:r w:rsidRPr="00633125">
        <w:rPr>
          <w:rFonts w:ascii="Verdana" w:hAnsi="Verdana"/>
          <w:b/>
          <w:bCs/>
          <w:noProof/>
          <w:sz w:val="20"/>
          <w:szCs w:val="20"/>
        </w:rPr>
        <w:t>156</w:t>
      </w:r>
      <w:r w:rsidRPr="00633125">
        <w:rPr>
          <w:rFonts w:ascii="Verdana" w:hAnsi="Verdana"/>
          <w:bCs/>
          <w:noProof/>
          <w:sz w:val="20"/>
          <w:szCs w:val="20"/>
        </w:rPr>
        <w:t xml:space="preserve">    Watch what the overcomer is promised. See?</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Now, now Laodicea, that's the last church age. There's going to be some overcomers in there. Watch here. They, remember, each church age, the one preceding it inherits all that the other ones offered. Watch up here. Now, here, it's after they done received all these powers, these new names, and everything written, that He promised, and eat the hidden manna, and all down through. Watch this last church age, Revelations 3:21.</w:t>
      </w:r>
    </w:p>
    <w:p w:rsidR="00633125" w:rsidRPr="00633125" w:rsidRDefault="00633125" w:rsidP="00633125">
      <w:pPr>
        <w:ind w:left="720"/>
        <w:rPr>
          <w:rFonts w:ascii="Verdana" w:hAnsi="Verdana"/>
          <w:bCs/>
          <w:i/>
          <w:noProof/>
          <w:color w:val="FF0000"/>
          <w:sz w:val="20"/>
          <w:szCs w:val="20"/>
        </w:rPr>
      </w:pPr>
      <w:r w:rsidRPr="00633125">
        <w:rPr>
          <w:rFonts w:ascii="Verdana" w:hAnsi="Verdana"/>
          <w:bCs/>
          <w:i/>
          <w:noProof/>
          <w:color w:val="FF0000"/>
          <w:sz w:val="20"/>
          <w:szCs w:val="20"/>
        </w:rPr>
        <w:t xml:space="preserve">To him that overcometh will I grant to sit with me in my throne, </w:t>
      </w:r>
      <w:r w:rsidRPr="00633125">
        <w:rPr>
          <w:rFonts w:ascii="Verdana" w:hAnsi="Verdana"/>
          <w:bCs/>
          <w:i/>
          <w:noProof/>
          <w:sz w:val="20"/>
          <w:szCs w:val="20"/>
        </w:rPr>
        <w:t>(a</w:t>
      </w:r>
      <w:bookmarkStart w:id="0" w:name="_GoBack"/>
      <w:bookmarkEnd w:id="0"/>
      <w:r w:rsidRPr="00633125">
        <w:rPr>
          <w:rFonts w:ascii="Verdana" w:hAnsi="Verdana"/>
          <w:bCs/>
          <w:i/>
          <w:noProof/>
          <w:sz w:val="20"/>
          <w:szCs w:val="20"/>
        </w:rPr>
        <w:t>men),</w:t>
      </w:r>
      <w:r w:rsidRPr="00633125">
        <w:rPr>
          <w:rFonts w:ascii="Verdana" w:hAnsi="Verdana"/>
          <w:bCs/>
          <w:i/>
          <w:noProof/>
          <w:color w:val="FF0000"/>
          <w:sz w:val="20"/>
          <w:szCs w:val="20"/>
        </w:rPr>
        <w:t xml:space="preserve"> even as I also overcome, and am set down with my Father in his throne.</w:t>
      </w:r>
    </w:p>
    <w:p w:rsidR="00633125" w:rsidRPr="00633125" w:rsidRDefault="00633125" w:rsidP="00633125">
      <w:pPr>
        <w:ind w:left="720"/>
        <w:rPr>
          <w:rFonts w:ascii="Verdana" w:hAnsi="Verdana"/>
          <w:bCs/>
          <w:i/>
          <w:noProof/>
          <w:color w:val="FF0000"/>
          <w:sz w:val="20"/>
          <w:szCs w:val="20"/>
        </w:rPr>
      </w:pPr>
      <w:r w:rsidRPr="00633125">
        <w:rPr>
          <w:rFonts w:ascii="Verdana" w:hAnsi="Verdana"/>
          <w:bCs/>
          <w:i/>
          <w:noProof/>
          <w:color w:val="FF0000"/>
          <w:sz w:val="20"/>
          <w:szCs w:val="20"/>
        </w:rPr>
        <w:t>He that has an ear, let him hear what the Spirit saith to the churches.</w:t>
      </w:r>
    </w:p>
    <w:p w:rsidR="000F5289" w:rsidRDefault="00633125" w:rsidP="00633125">
      <w:pPr>
        <w:rPr>
          <w:rFonts w:ascii="Verdana" w:hAnsi="Verdana"/>
          <w:bCs/>
          <w:noProof/>
          <w:sz w:val="20"/>
          <w:szCs w:val="20"/>
        </w:rPr>
      </w:pPr>
      <w:r w:rsidRPr="00633125">
        <w:rPr>
          <w:rFonts w:ascii="Verdana" w:hAnsi="Verdana"/>
          <w:b/>
          <w:bCs/>
          <w:noProof/>
          <w:sz w:val="20"/>
          <w:szCs w:val="20"/>
        </w:rPr>
        <w:t>157</w:t>
      </w:r>
      <w:r w:rsidRPr="00633125">
        <w:rPr>
          <w:rFonts w:ascii="Verdana" w:hAnsi="Verdana"/>
          <w:bCs/>
          <w:noProof/>
          <w:sz w:val="20"/>
          <w:szCs w:val="20"/>
        </w:rPr>
        <w:t xml:space="preserve">    There's a reward for overcomers. Press on, lily. If it's in you, lay aside the mud and everything else, and press towards the top. Yes, sir. "To sit with Me on My throne."</w:t>
      </w: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lastRenderedPageBreak/>
        <w:t>3</w:t>
      </w:r>
      <w:r w:rsidRPr="00CF6DE9">
        <w:rPr>
          <w:rFonts w:ascii="Verdana" w:hAnsi="Verdana"/>
          <w:b/>
          <w:bCs/>
          <w:color w:val="FF0000"/>
          <w:sz w:val="20"/>
          <w:szCs w:val="20"/>
        </w:rPr>
        <w:t xml:space="preserve">) </w:t>
      </w:r>
      <w:r w:rsidRPr="00633125">
        <w:rPr>
          <w:rFonts w:ascii="Verdana" w:hAnsi="Verdana"/>
          <w:b/>
          <w:bCs/>
          <w:noProof/>
          <w:sz w:val="20"/>
          <w:szCs w:val="20"/>
        </w:rPr>
        <w:t>REVELATION 21:5</w:t>
      </w:r>
      <w:r w:rsidRPr="00633125">
        <w:rPr>
          <w:rFonts w:ascii="Verdana" w:hAnsi="Verdana"/>
          <w:b/>
          <w:bCs/>
          <w:noProof/>
          <w:sz w:val="20"/>
          <w:szCs w:val="20"/>
        </w:rPr>
        <w:t>-7</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5</w:t>
      </w:r>
      <w:r w:rsidRPr="00633125">
        <w:rPr>
          <w:rFonts w:ascii="Verdana" w:hAnsi="Verdana"/>
          <w:bCs/>
          <w:noProof/>
          <w:sz w:val="20"/>
          <w:szCs w:val="20"/>
        </w:rPr>
        <w:t xml:space="preserve">     †     And he that sat upon the throne said, Behold, I make all things new. And he said unto me, Write: for these words are true and faithful. </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6</w:t>
      </w:r>
      <w:r w:rsidRPr="00633125">
        <w:rPr>
          <w:rFonts w:ascii="Verdana" w:hAnsi="Verdana"/>
          <w:bCs/>
          <w:noProof/>
          <w:sz w:val="20"/>
          <w:szCs w:val="20"/>
        </w:rPr>
        <w:t xml:space="preserve">     †     And he said unto me, It is done. I am Alpha and Omega, the beginning and the end. I will give unto him that is athirst of the fountain of the water of life freely. </w:t>
      </w:r>
    </w:p>
    <w:p w:rsid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7</w:t>
      </w:r>
      <w:r w:rsidRPr="00633125">
        <w:rPr>
          <w:rFonts w:ascii="Verdana" w:hAnsi="Verdana"/>
          <w:bCs/>
          <w:noProof/>
          <w:sz w:val="20"/>
          <w:szCs w:val="20"/>
        </w:rPr>
        <w:t xml:space="preserve">     †     He that overcometh shall inherit all things; and I will be his God, and he shall be my son.</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4</w:t>
      </w:r>
      <w:r w:rsidRPr="00CF6DE9">
        <w:rPr>
          <w:rFonts w:ascii="Verdana" w:hAnsi="Verdana"/>
          <w:b/>
          <w:bCs/>
          <w:color w:val="FF0000"/>
          <w:sz w:val="20"/>
          <w:szCs w:val="20"/>
        </w:rPr>
        <w:t xml:space="preserve">) </w:t>
      </w:r>
      <w:r w:rsidRPr="00633125">
        <w:rPr>
          <w:rFonts w:ascii="Verdana" w:hAnsi="Verdana"/>
          <w:b/>
          <w:bCs/>
          <w:noProof/>
          <w:sz w:val="20"/>
          <w:szCs w:val="20"/>
        </w:rPr>
        <w:t>63-0825M  HOW.CAN.I.OVERCOME_  JEFFERSONVILLE.IN  V-4 N-12  SUNDAY_</w:t>
      </w:r>
    </w:p>
    <w:p w:rsid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34</w:t>
      </w:r>
      <w:r w:rsidRPr="00633125">
        <w:rPr>
          <w:rFonts w:ascii="Verdana" w:hAnsi="Verdana"/>
          <w:bCs/>
          <w:noProof/>
          <w:sz w:val="20"/>
          <w:szCs w:val="20"/>
        </w:rPr>
        <w:t xml:space="preserve">       †          Did you notice the--the 'rangements of that? See? "Set with Me in My throne," not "on My throne." "In My throne," that's in His domain. See? And now, as--as Christ is the Ruler, throne Ruler at this time, of the complete domain of God, so will the Church be with Him, the Bride be with Him, in His throne, in the entire domain. See? Not "on My throne," but "in My throne," see, where His domain reaches. A throne is over a domain, and--and a domain reaches just as far as its boundaries does. And this is from Eternity to Eternity. Just think of it!</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5</w:t>
      </w:r>
      <w:r w:rsidRPr="00CF6DE9">
        <w:rPr>
          <w:rFonts w:ascii="Verdana" w:hAnsi="Verdana"/>
          <w:b/>
          <w:bCs/>
          <w:color w:val="FF0000"/>
          <w:sz w:val="20"/>
          <w:szCs w:val="20"/>
        </w:rPr>
        <w:t xml:space="preserve">) </w:t>
      </w:r>
      <w:r w:rsidRPr="00633125">
        <w:rPr>
          <w:rFonts w:ascii="Verdana" w:hAnsi="Verdana"/>
          <w:b/>
          <w:bCs/>
          <w:noProof/>
          <w:sz w:val="20"/>
          <w:szCs w:val="20"/>
        </w:rPr>
        <w:t>REVELATION 4:1</w:t>
      </w:r>
      <w:r w:rsidRPr="00633125">
        <w:rPr>
          <w:rFonts w:ascii="Verdana" w:hAnsi="Verdana"/>
          <w:b/>
          <w:bCs/>
          <w:noProof/>
          <w:sz w:val="20"/>
          <w:szCs w:val="20"/>
        </w:rPr>
        <w:t>-3</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1</w:t>
      </w:r>
      <w:r w:rsidRPr="00633125">
        <w:rPr>
          <w:rFonts w:ascii="Verdana" w:hAnsi="Verdana"/>
          <w:bCs/>
          <w:noProof/>
          <w:sz w:val="20"/>
          <w:szCs w:val="20"/>
        </w:rPr>
        <w:t xml:space="preserve">     †      ¶  After this I looked, and, behold, a door was opened in heaven: and the first voice which I heard was as it were of a trumpet talking with me; which said, Come up hither, and I will shew thee things which must be hereafter. </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2</w:t>
      </w:r>
      <w:r w:rsidRPr="00633125">
        <w:rPr>
          <w:rFonts w:ascii="Verdana" w:hAnsi="Verdana"/>
          <w:bCs/>
          <w:noProof/>
          <w:sz w:val="20"/>
          <w:szCs w:val="20"/>
        </w:rPr>
        <w:t xml:space="preserve">     †     And immediately I was in the spirit: and, behold, a throne was set in heaven, and one sat on the throne. </w:t>
      </w:r>
    </w:p>
    <w:p w:rsid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3</w:t>
      </w:r>
      <w:r w:rsidRPr="00633125">
        <w:rPr>
          <w:rFonts w:ascii="Verdana" w:hAnsi="Verdana"/>
          <w:bCs/>
          <w:noProof/>
          <w:sz w:val="20"/>
          <w:szCs w:val="20"/>
        </w:rPr>
        <w:t xml:space="preserve">     †     And he that sat was to look upon like a jasper and a sardine stone: and there was a rainbow round about the throne, in sight like unto an emerald.</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6</w:t>
      </w:r>
      <w:r w:rsidRPr="00CF6DE9">
        <w:rPr>
          <w:rFonts w:ascii="Verdana" w:hAnsi="Verdana"/>
          <w:b/>
          <w:bCs/>
          <w:color w:val="FF0000"/>
          <w:sz w:val="20"/>
          <w:szCs w:val="20"/>
        </w:rPr>
        <w:t xml:space="preserve">) </w:t>
      </w:r>
      <w:r w:rsidRPr="00633125">
        <w:rPr>
          <w:rFonts w:ascii="Verdana" w:hAnsi="Verdana"/>
          <w:b/>
          <w:bCs/>
          <w:noProof/>
          <w:sz w:val="20"/>
          <w:szCs w:val="20"/>
        </w:rPr>
        <w:t>63-0320  THE.THIRD.SEAL_  JEFFERSONVILLE.IN  WEDNESDAY_</w:t>
      </w:r>
    </w:p>
    <w:p w:rsid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29</w:t>
      </w:r>
      <w:r w:rsidRPr="00633125">
        <w:rPr>
          <w:rFonts w:ascii="Verdana" w:hAnsi="Verdana"/>
          <w:bCs/>
          <w:noProof/>
          <w:sz w:val="20"/>
          <w:szCs w:val="20"/>
        </w:rPr>
        <w:t xml:space="preserve">       †        And then we went back and got the--the kinsman redeemer and picked him up to see what his work was. And now, for all these years, Christ has been doing the Kinsman Redeemer work. Now, all that understands that, say, "Amen." He has been doing the work of the Kinsman Redeemer, but there will come a time that when the redeeming work will be over, and when the redeeming work is over, then He leaves the throne of God, where He's seated now, but that's not His throne. "He that overcometh shall set with Me in My throne as I have overcome and have set down on My Father's throne." That is not His throne. That belongs to Spirit, God. Christ, the Lamb, it doesn't belong to Him. He is the incarnate God (See?), which is the same God made incarnate.</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7</w:t>
      </w:r>
      <w:r w:rsidRPr="00CF6DE9">
        <w:rPr>
          <w:rFonts w:ascii="Verdana" w:hAnsi="Verdana"/>
          <w:b/>
          <w:bCs/>
          <w:color w:val="FF0000"/>
          <w:sz w:val="20"/>
          <w:szCs w:val="20"/>
        </w:rPr>
        <w:t xml:space="preserve">) </w:t>
      </w:r>
      <w:r w:rsidRPr="00633125">
        <w:rPr>
          <w:rFonts w:ascii="Verdana" w:hAnsi="Verdana"/>
          <w:b/>
          <w:bCs/>
          <w:noProof/>
          <w:sz w:val="20"/>
          <w:szCs w:val="20"/>
        </w:rPr>
        <w:t>«  22-1       †        THE.REVELATION.OF.JESUS.CHRIST  -  CHURCH.AGE.BOOK  CPT.1</w:t>
      </w:r>
    </w:p>
    <w:p w:rsidR="00633125" w:rsidRPr="00633125" w:rsidRDefault="00633125" w:rsidP="00633125">
      <w:pPr>
        <w:rPr>
          <w:rFonts w:ascii="Verdana" w:hAnsi="Verdana"/>
          <w:bCs/>
          <w:noProof/>
          <w:sz w:val="20"/>
          <w:szCs w:val="20"/>
        </w:rPr>
      </w:pPr>
      <w:r>
        <w:rPr>
          <w:rFonts w:ascii="Verdana" w:hAnsi="Verdana"/>
          <w:bCs/>
          <w:noProof/>
          <w:sz w:val="20"/>
          <w:szCs w:val="20"/>
        </w:rPr>
        <w:t xml:space="preserve">    </w:t>
      </w:r>
      <w:r w:rsidRPr="00633125">
        <w:rPr>
          <w:rFonts w:ascii="Verdana" w:hAnsi="Verdana"/>
          <w:bCs/>
          <w:noProof/>
          <w:sz w:val="20"/>
          <w:szCs w:val="20"/>
        </w:rPr>
        <w:t>But let us not stop there. Read now in Revelation 3:21,</w:t>
      </w:r>
    </w:p>
    <w:p w:rsidR="00633125" w:rsidRPr="00633125" w:rsidRDefault="00633125" w:rsidP="00633125">
      <w:pPr>
        <w:ind w:left="720"/>
        <w:rPr>
          <w:rFonts w:ascii="Verdana" w:hAnsi="Verdana"/>
          <w:bCs/>
          <w:i/>
          <w:noProof/>
          <w:color w:val="FF0000"/>
          <w:sz w:val="20"/>
          <w:szCs w:val="20"/>
        </w:rPr>
      </w:pPr>
      <w:r w:rsidRPr="00633125">
        <w:rPr>
          <w:rFonts w:ascii="Verdana" w:hAnsi="Verdana"/>
          <w:bCs/>
          <w:i/>
          <w:noProof/>
          <w:color w:val="FF0000"/>
          <w:sz w:val="20"/>
          <w:szCs w:val="20"/>
        </w:rPr>
        <w:t xml:space="preserve"> "To him that overcometh will I grant to sit with Me in My throne, even as I also overcame, and am set down with My Father in His throne."</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Also read Hebrews 12:2,</w:t>
      </w:r>
    </w:p>
    <w:p w:rsidR="00633125" w:rsidRPr="00633125" w:rsidRDefault="00633125" w:rsidP="00633125">
      <w:pPr>
        <w:ind w:left="720"/>
        <w:rPr>
          <w:rFonts w:ascii="Verdana" w:hAnsi="Verdana"/>
          <w:bCs/>
          <w:i/>
          <w:noProof/>
          <w:sz w:val="20"/>
          <w:szCs w:val="20"/>
        </w:rPr>
      </w:pPr>
      <w:r w:rsidRPr="00633125">
        <w:rPr>
          <w:rFonts w:ascii="Verdana" w:hAnsi="Verdana"/>
          <w:bCs/>
          <w:i/>
          <w:noProof/>
          <w:sz w:val="20"/>
          <w:szCs w:val="20"/>
        </w:rPr>
        <w:t xml:space="preserve"> "Looking unto Jesus the Author and Finisher of our faith; Who for the joy that was set before Him endured the cross, despising the shame, and is set down at the right hand of the throne of God."</w:t>
      </w:r>
    </w:p>
    <w:p w:rsid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Cs/>
          <w:noProof/>
          <w:sz w:val="20"/>
          <w:szCs w:val="20"/>
        </w:rPr>
        <w:t>Notice that according to Jesus, Himself, Who wrote the Revelation, He is set down WITH the Father. The Spirit in Paul (Which Spirit is the Spirit of Christ, for That is the Spirit of Prophecy whereby the Word comes) says He is set down at the RIGHT HAND of God. But when John looked he saw only "ONE" upon the throne. And it was not until Revelation 5:6-8 (which follows Revelation 4:2-3 in sequence of time) that we see the "Lamb" taking the book from "HIM" That sat on the throne, as indicated in Revelation 4:2-3 and 9-10. What is it? It is the mystery of "ONE GOD." He (Jesus), came out from God, became manifested in flesh, died and rose again, and returned to the "Bosom of the Father." As John said, "The only begotten Son Which is IN the bosom of the Father, He hath declared Him." John 1:18. It was now time for God (Messiah) to come back to claim His bride and then present Himself (make Himself known) to Israel. Thus we see God again stepping forth to assume a physical relationship to man as the "Son of David, King of Kings and Lord of Lords, and Bridegroom of the Gentile Bride." It is NOT "Two" Gods, but simply ONE GOD manifesting His mighty triune offices and titles.</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8</w:t>
      </w:r>
      <w:r w:rsidRPr="00CF6DE9">
        <w:rPr>
          <w:rFonts w:ascii="Verdana" w:hAnsi="Verdana"/>
          <w:b/>
          <w:bCs/>
          <w:color w:val="FF0000"/>
          <w:sz w:val="20"/>
          <w:szCs w:val="20"/>
        </w:rPr>
        <w:t xml:space="preserve">) </w:t>
      </w:r>
      <w:r w:rsidRPr="00633125">
        <w:rPr>
          <w:rFonts w:ascii="Verdana" w:hAnsi="Verdana"/>
          <w:b/>
          <w:bCs/>
          <w:noProof/>
          <w:sz w:val="20"/>
          <w:szCs w:val="20"/>
        </w:rPr>
        <w:t>51-0929  OUR.HOPE.IS.IN.GOD_  NEW.YORK.NY  SATURDAY_</w:t>
      </w:r>
    </w:p>
    <w:p w:rsidR="00633125" w:rsidRPr="00633125" w:rsidRDefault="00633125" w:rsidP="00633125">
      <w:pPr>
        <w:rPr>
          <w:rFonts w:ascii="Verdana" w:hAnsi="Verdana"/>
          <w:bCs/>
          <w:noProof/>
          <w:sz w:val="20"/>
          <w:szCs w:val="20"/>
        </w:rPr>
      </w:pPr>
      <w:r w:rsidRPr="00633125">
        <w:rPr>
          <w:rFonts w:ascii="Verdana" w:hAnsi="Verdana"/>
          <w:b/>
          <w:bCs/>
          <w:noProof/>
          <w:sz w:val="20"/>
          <w:szCs w:val="20"/>
        </w:rPr>
        <w:t>«  E-11       †</w:t>
      </w:r>
      <w:r w:rsidRPr="00633125">
        <w:rPr>
          <w:rFonts w:ascii="Verdana" w:hAnsi="Verdana"/>
          <w:bCs/>
          <w:noProof/>
          <w:sz w:val="20"/>
          <w:szCs w:val="20"/>
        </w:rPr>
        <w:t xml:space="preserve">        Let's bow our heads. Heavenly Father, we thank Thee tonight, to know that the great Spirit of God which was upon the prophet Elisha, is on earth today still moving on down through the sons of God. The great Holy Spirit that was given at Pentecost is here tonight. And Thy children, many are weary and worn, been pushed about, all for their own good, their teaching, their child training, to bring them up in the admiration of the Lord. Trials worth more than silver and gold, but as it is written, "No chastisement is pleasant for the time being."</w:t>
      </w:r>
    </w:p>
    <w:p w:rsidR="00633125" w:rsidRDefault="00633125" w:rsidP="00633125">
      <w:pPr>
        <w:rPr>
          <w:rFonts w:ascii="Verdana" w:hAnsi="Verdana"/>
          <w:bCs/>
          <w:noProof/>
          <w:sz w:val="20"/>
          <w:szCs w:val="20"/>
        </w:rPr>
      </w:pPr>
      <w:r>
        <w:rPr>
          <w:rFonts w:ascii="Verdana" w:hAnsi="Verdana"/>
          <w:bCs/>
          <w:noProof/>
          <w:sz w:val="20"/>
          <w:szCs w:val="20"/>
        </w:rPr>
        <w:lastRenderedPageBreak/>
        <w:t xml:space="preserve">    </w:t>
      </w:r>
      <w:r w:rsidRPr="00633125">
        <w:rPr>
          <w:rFonts w:ascii="Verdana" w:hAnsi="Verdana"/>
          <w:bCs/>
          <w:noProof/>
          <w:sz w:val="20"/>
          <w:szCs w:val="20"/>
        </w:rPr>
        <w:t>But finally when Thy Church becomes to have its training, then they will become adopted sons, or placed sons, into the inherit of God which shall inherit all things and be equal in the powers and blessings as a Son of God, brothers to Him.</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9</w:t>
      </w:r>
      <w:r w:rsidRPr="00CF6DE9">
        <w:rPr>
          <w:rFonts w:ascii="Verdana" w:hAnsi="Verdana"/>
          <w:b/>
          <w:bCs/>
          <w:color w:val="FF0000"/>
          <w:sz w:val="20"/>
          <w:szCs w:val="20"/>
        </w:rPr>
        <w:t xml:space="preserve">) </w:t>
      </w:r>
      <w:r w:rsidRPr="00633125">
        <w:rPr>
          <w:rFonts w:ascii="Verdana" w:hAnsi="Verdana"/>
          <w:b/>
          <w:bCs/>
          <w:noProof/>
          <w:sz w:val="20"/>
          <w:szCs w:val="20"/>
        </w:rPr>
        <w:t>55-1006A  A.HIDDEN.LIFE_  CHICAGO.IL  THURSDAY_</w:t>
      </w:r>
    </w:p>
    <w:p w:rsidR="00633125" w:rsidRPr="00633125" w:rsidRDefault="00633125" w:rsidP="00633125">
      <w:pPr>
        <w:rPr>
          <w:rFonts w:ascii="Verdana" w:hAnsi="Verdana"/>
          <w:bCs/>
          <w:noProof/>
          <w:sz w:val="20"/>
          <w:szCs w:val="20"/>
        </w:rPr>
      </w:pPr>
      <w:r w:rsidRPr="00633125">
        <w:rPr>
          <w:rFonts w:ascii="Verdana" w:hAnsi="Verdana"/>
          <w:b/>
          <w:bCs/>
          <w:noProof/>
          <w:sz w:val="20"/>
          <w:szCs w:val="20"/>
        </w:rPr>
        <w:t>«  E-38       †</w:t>
      </w:r>
      <w:r w:rsidRPr="00633125">
        <w:rPr>
          <w:rFonts w:ascii="Verdana" w:hAnsi="Verdana"/>
          <w:bCs/>
          <w:noProof/>
          <w:sz w:val="20"/>
          <w:szCs w:val="20"/>
        </w:rPr>
        <w:t xml:space="preserve">        Now remember, only believers, only the elect comes into that, that God has chosen you. I believe that in Revelations 2 said, "He that overcometh." So it's promised to overcomers.</w:t>
      </w:r>
    </w:p>
    <w:p w:rsidR="00633125" w:rsidRDefault="00633125" w:rsidP="00633125">
      <w:pPr>
        <w:rPr>
          <w:rFonts w:ascii="Verdana" w:hAnsi="Verdana"/>
          <w:bCs/>
          <w:noProof/>
          <w:sz w:val="20"/>
          <w:szCs w:val="20"/>
        </w:rPr>
      </w:pPr>
      <w:r>
        <w:rPr>
          <w:rFonts w:ascii="Verdana" w:hAnsi="Verdana"/>
          <w:bCs/>
          <w:noProof/>
          <w:sz w:val="20"/>
          <w:szCs w:val="20"/>
        </w:rPr>
        <w:t xml:space="preserve">    </w:t>
      </w:r>
      <w:r w:rsidRPr="00633125">
        <w:rPr>
          <w:rFonts w:ascii="Verdana" w:hAnsi="Verdana"/>
          <w:bCs/>
          <w:noProof/>
          <w:sz w:val="20"/>
          <w:szCs w:val="20"/>
        </w:rPr>
        <w:t>You said, "I overcome smoking." That ain't what He's talking about. There's a whole lot more goes to Christianity besides not smoking cigarettes or drinking whiskey. "He that overcometh shall inherit all things, and he will be My son; I will be his God, and (listen) I will give him of the hidden manna. (Amen.) I will hide him away, and I will give him the hidden things the world on the outside of the curtain don't know nothing about it." Hallelujah! Though they eat manna, but they don't know about this. "I will give to him the hidden manna. I will give him a stone with his name in it." You get what I mean: entering into the adoption or the hidden place with God.</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10</w:t>
      </w:r>
      <w:r w:rsidRPr="00CF6DE9">
        <w:rPr>
          <w:rFonts w:ascii="Verdana" w:hAnsi="Verdana"/>
          <w:b/>
          <w:bCs/>
          <w:color w:val="FF0000"/>
          <w:sz w:val="20"/>
          <w:szCs w:val="20"/>
        </w:rPr>
        <w:t xml:space="preserve">) </w:t>
      </w:r>
      <w:r w:rsidRPr="00633125">
        <w:rPr>
          <w:rFonts w:ascii="Verdana" w:hAnsi="Verdana"/>
          <w:b/>
          <w:bCs/>
          <w:noProof/>
          <w:sz w:val="20"/>
          <w:szCs w:val="20"/>
        </w:rPr>
        <w:t>58-0720M  BY.FAITH.MOSES_  JEFFERSONVILLE.IN  SUNDAY_</w:t>
      </w:r>
    </w:p>
    <w:p w:rsidR="00633125" w:rsidRPr="00633125" w:rsidRDefault="00633125" w:rsidP="00633125">
      <w:pPr>
        <w:rPr>
          <w:rFonts w:ascii="Verdana" w:hAnsi="Verdana"/>
          <w:bCs/>
          <w:noProof/>
          <w:sz w:val="20"/>
          <w:szCs w:val="20"/>
        </w:rPr>
      </w:pPr>
      <w:r w:rsidRPr="00633125">
        <w:rPr>
          <w:rFonts w:ascii="Verdana" w:hAnsi="Verdana"/>
          <w:b/>
          <w:bCs/>
          <w:noProof/>
          <w:sz w:val="20"/>
          <w:szCs w:val="20"/>
        </w:rPr>
        <w:t>«  E-38       †</w:t>
      </w:r>
      <w:r w:rsidRPr="00633125">
        <w:rPr>
          <w:rFonts w:ascii="Verdana" w:hAnsi="Verdana"/>
          <w:bCs/>
          <w:noProof/>
          <w:sz w:val="20"/>
          <w:szCs w:val="20"/>
        </w:rPr>
        <w:t xml:space="preserve">        But Abraham, he didn't notice the well-watered land, for he lifted up his eyes and saw the tomorrow; for he'd inherit all things.</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The real Christian, today, lifts up his eyes and sees the promise of Christ: "Blessed are the meek, for they shall inherit all things; they shall inherit the earth." The real Christian, by faith, looks up and sees that. Call him what you want to, He lifted up his eyes, and when he did that, God said, "Abraham, walk through the land; she's all yours." By faith Abraham did this, the same faith that Moses had.</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It was wrote by one commentator, that said this--and I thought it was most beautiful words--that Abraham--Moses took the best of the world and put it in one scale, and the worst of religion and put it in the other scale, and the worst of religion outweighed the best of the world.</w:t>
      </w:r>
    </w:p>
    <w:p w:rsidR="00633125" w:rsidRDefault="00633125" w:rsidP="00633125">
      <w:pPr>
        <w:rPr>
          <w:rFonts w:ascii="Verdana" w:hAnsi="Verdana"/>
          <w:bCs/>
          <w:noProof/>
          <w:sz w:val="20"/>
          <w:szCs w:val="20"/>
        </w:rPr>
      </w:pPr>
      <w:r w:rsidRPr="00633125">
        <w:rPr>
          <w:rFonts w:ascii="Verdana" w:hAnsi="Verdana"/>
          <w:bCs/>
          <w:noProof/>
          <w:sz w:val="20"/>
          <w:szCs w:val="20"/>
        </w:rPr>
        <w:t>So is it today, that if we be called anything we want to be called, fanatics, or divine healers, or holy-roller, or whatever they want to call, the worst that we are will outweigh the best the world can afford. You want to be called old fashion, old foggy, fanatics; it'll outweigh the best thing that the devil's got to offer you. It most surely will.</w:t>
      </w:r>
    </w:p>
    <w:p w:rsidR="00633125" w:rsidRDefault="00633125" w:rsidP="00633125">
      <w:pPr>
        <w:rPr>
          <w:rFonts w:ascii="Verdana" w:hAnsi="Verdana"/>
          <w:bCs/>
          <w:noProof/>
          <w:sz w:val="20"/>
          <w:szCs w:val="20"/>
        </w:rPr>
      </w:pPr>
    </w:p>
    <w:p w:rsidR="00633125" w:rsidRPr="00633125" w:rsidRDefault="00633125" w:rsidP="00633125">
      <w:pPr>
        <w:rPr>
          <w:rFonts w:ascii="Verdana" w:hAnsi="Verdana"/>
          <w:b/>
          <w:bCs/>
          <w:noProof/>
          <w:sz w:val="20"/>
          <w:szCs w:val="20"/>
        </w:rPr>
      </w:pPr>
      <w:r w:rsidRPr="00633125">
        <w:rPr>
          <w:rFonts w:ascii="Verdana" w:hAnsi="Verdana"/>
          <w:b/>
          <w:bCs/>
          <w:color w:val="FF0000"/>
          <w:sz w:val="20"/>
          <w:szCs w:val="20"/>
        </w:rPr>
        <w:t>11</w:t>
      </w:r>
      <w:r w:rsidRPr="00CF6DE9">
        <w:rPr>
          <w:rFonts w:ascii="Verdana" w:hAnsi="Verdana"/>
          <w:b/>
          <w:bCs/>
          <w:color w:val="FF0000"/>
          <w:sz w:val="20"/>
          <w:szCs w:val="20"/>
        </w:rPr>
        <w:t xml:space="preserve">) </w:t>
      </w:r>
      <w:r w:rsidRPr="00633125">
        <w:rPr>
          <w:rFonts w:ascii="Verdana" w:hAnsi="Verdana"/>
          <w:b/>
          <w:bCs/>
          <w:noProof/>
          <w:sz w:val="20"/>
          <w:szCs w:val="20"/>
        </w:rPr>
        <w:t>64-1227  WHO.DO.YOU.SAY.THIS.IS_  PHOENIX.AZ  V-6 N-9  SUNDAY_</w:t>
      </w:r>
    </w:p>
    <w:p w:rsidR="00633125" w:rsidRPr="00633125" w:rsidRDefault="00633125" w:rsidP="00633125">
      <w:pPr>
        <w:rPr>
          <w:rFonts w:ascii="Verdana" w:hAnsi="Verdana"/>
          <w:bCs/>
          <w:noProof/>
          <w:sz w:val="20"/>
          <w:szCs w:val="20"/>
        </w:rPr>
      </w:pPr>
      <w:r w:rsidRPr="00633125">
        <w:rPr>
          <w:rFonts w:ascii="Verdana" w:hAnsi="Verdana"/>
          <w:bCs/>
          <w:noProof/>
          <w:sz w:val="20"/>
          <w:szCs w:val="20"/>
        </w:rPr>
        <w:t xml:space="preserve">«  </w:t>
      </w:r>
      <w:r w:rsidRPr="00633125">
        <w:rPr>
          <w:rFonts w:ascii="Verdana" w:hAnsi="Verdana"/>
          <w:b/>
          <w:bCs/>
          <w:noProof/>
          <w:sz w:val="20"/>
          <w:szCs w:val="20"/>
        </w:rPr>
        <w:t>33</w:t>
      </w:r>
      <w:r w:rsidRPr="00633125">
        <w:rPr>
          <w:rFonts w:ascii="Verdana" w:hAnsi="Verdana"/>
          <w:bCs/>
          <w:noProof/>
          <w:sz w:val="20"/>
          <w:szCs w:val="20"/>
        </w:rPr>
        <w:t xml:space="preserve">       †          And I pray, God, that each and every one's request will be granted. Bless this church, its pastor, its associates, and the deacons, trustees, all of its members, the visitors, strangers. They're not strangers, Lord. We're all Your children by grace and by Christ. And we pray that You'll give to us this morning the Bread of Life now, that we might go from here with the understanding that these requests that we asked has been granted to us.</w:t>
      </w:r>
    </w:p>
    <w:p w:rsidR="00633125" w:rsidRPr="00633125" w:rsidRDefault="00633125" w:rsidP="00633125">
      <w:pPr>
        <w:rPr>
          <w:rFonts w:ascii="Verdana" w:hAnsi="Verdana"/>
          <w:bCs/>
          <w:noProof/>
          <w:sz w:val="20"/>
          <w:szCs w:val="20"/>
        </w:rPr>
      </w:pPr>
      <w:r w:rsidRPr="00633125">
        <w:rPr>
          <w:rFonts w:ascii="Verdana" w:hAnsi="Verdana"/>
          <w:b/>
          <w:bCs/>
          <w:noProof/>
          <w:sz w:val="20"/>
          <w:szCs w:val="20"/>
        </w:rPr>
        <w:t>34</w:t>
      </w:r>
      <w:r w:rsidRPr="00633125">
        <w:rPr>
          <w:rFonts w:ascii="Verdana" w:hAnsi="Verdana"/>
          <w:bCs/>
          <w:noProof/>
          <w:sz w:val="20"/>
          <w:szCs w:val="20"/>
        </w:rPr>
        <w:t xml:space="preserve">    Bless the Word, Lord, as I read It. There's no man that--that's able or sufficient to interpret that Word. John saw the Book in the hand of Him that sat upon the Throne, and there was no one in Heaven, or on earth, or beneath the earth that was worthy to even look at the Book. But one of the elders said, "Behold, the--the Lion of the Tribe of Juda has prevailed." John, looking to see a--a lion, he saw a Lamb that had been slain, a--a bloody Lamb come forth and took the Book, climbed upon a Throne and set down. And all the celebrity of Heaven took their crowns from their heads and bowed and knowed He was worthy.</w:t>
      </w:r>
    </w:p>
    <w:p w:rsidR="00633125" w:rsidRDefault="00633125" w:rsidP="00633125">
      <w:pPr>
        <w:rPr>
          <w:rFonts w:ascii="Verdana" w:hAnsi="Verdana"/>
          <w:bCs/>
          <w:noProof/>
          <w:sz w:val="20"/>
          <w:szCs w:val="20"/>
        </w:rPr>
      </w:pPr>
      <w:r w:rsidRPr="00633125">
        <w:rPr>
          <w:rFonts w:ascii="Verdana" w:hAnsi="Verdana"/>
          <w:b/>
          <w:bCs/>
          <w:noProof/>
          <w:sz w:val="20"/>
          <w:szCs w:val="20"/>
        </w:rPr>
        <w:t>35</w:t>
      </w:r>
      <w:r w:rsidRPr="00633125">
        <w:rPr>
          <w:rFonts w:ascii="Verdana" w:hAnsi="Verdana"/>
          <w:bCs/>
          <w:noProof/>
          <w:sz w:val="20"/>
          <w:szCs w:val="20"/>
        </w:rPr>
        <w:t xml:space="preserve">    Lord, we pray that He'll come to the Throne of our hearts this morning. Climb up and take possession of every thought that we have, and take the Word and speak to us that we might know more about Him and His plan in our lives. We ask this in Jesus Name. Amen.</w:t>
      </w:r>
    </w:p>
    <w:p w:rsidR="00633125" w:rsidRDefault="00633125" w:rsidP="00633125">
      <w:pPr>
        <w:rPr>
          <w:rFonts w:ascii="Verdana" w:hAnsi="Verdana"/>
          <w:bCs/>
          <w:noProof/>
          <w:sz w:val="20"/>
          <w:szCs w:val="20"/>
        </w:rPr>
      </w:pPr>
    </w:p>
    <w:p w:rsidR="00633125" w:rsidRDefault="00633125" w:rsidP="00633125">
      <w:pPr>
        <w:rPr>
          <w:rFonts w:ascii="Verdana" w:hAnsi="Verdana"/>
          <w:bCs/>
          <w:noProof/>
          <w:sz w:val="20"/>
          <w:szCs w:val="20"/>
        </w:rPr>
      </w:pPr>
    </w:p>
    <w:p w:rsidR="00633125" w:rsidRDefault="00633125" w:rsidP="00633125">
      <w:pPr>
        <w:rPr>
          <w:rFonts w:ascii="Verdana" w:hAnsi="Verdana"/>
          <w:bCs/>
          <w:noProof/>
          <w:sz w:val="20"/>
          <w:szCs w:val="20"/>
        </w:rPr>
      </w:pPr>
    </w:p>
    <w:p w:rsidR="00633125" w:rsidRDefault="00633125" w:rsidP="00633125">
      <w:pPr>
        <w:rPr>
          <w:rFonts w:ascii="Verdana" w:hAnsi="Verdana"/>
          <w:bCs/>
          <w:noProof/>
          <w:sz w:val="20"/>
          <w:szCs w:val="20"/>
        </w:rPr>
      </w:pPr>
    </w:p>
    <w:p w:rsidR="00633125" w:rsidRDefault="00633125" w:rsidP="00633125">
      <w:pPr>
        <w:rPr>
          <w:rFonts w:ascii="Verdana" w:hAnsi="Verdana"/>
          <w:bCs/>
          <w:noProof/>
          <w:sz w:val="20"/>
          <w:szCs w:val="20"/>
        </w:rPr>
      </w:pPr>
    </w:p>
    <w:p w:rsidR="00633125" w:rsidRDefault="00633125" w:rsidP="00633125">
      <w:pPr>
        <w:rPr>
          <w:rFonts w:ascii="Verdana" w:hAnsi="Verdana"/>
          <w:bCs/>
          <w:noProof/>
          <w:sz w:val="20"/>
          <w:szCs w:val="20"/>
        </w:rPr>
      </w:pPr>
    </w:p>
    <w:sectPr w:rsidR="00633125"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3C20"/>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218"/>
    <w:rsid w:val="00AF188B"/>
    <w:rsid w:val="00AF37A2"/>
    <w:rsid w:val="00AF3B2F"/>
    <w:rsid w:val="00AF6BFE"/>
    <w:rsid w:val="00AF7E4C"/>
    <w:rsid w:val="00B07037"/>
    <w:rsid w:val="00B12C0C"/>
    <w:rsid w:val="00B136F0"/>
    <w:rsid w:val="00B14A27"/>
    <w:rsid w:val="00B15C2A"/>
    <w:rsid w:val="00B176C1"/>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06AE"/>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5374"/>
    <w:rsid w:val="00FA3075"/>
    <w:rsid w:val="00FA4402"/>
    <w:rsid w:val="00FA56B4"/>
    <w:rsid w:val="00FA6978"/>
    <w:rsid w:val="00FA6F28"/>
    <w:rsid w:val="00FA75EE"/>
    <w:rsid w:val="00FB106F"/>
    <w:rsid w:val="00FB2764"/>
    <w:rsid w:val="00FB67F0"/>
    <w:rsid w:val="00FC2C25"/>
    <w:rsid w:val="00FC40C9"/>
    <w:rsid w:val="00FC6EA9"/>
    <w:rsid w:val="00FD145F"/>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54F038-E28A-4D4A-8EF1-AC27830C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3</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215</cp:revision>
  <cp:lastPrinted>2016-05-22T13:22:00Z</cp:lastPrinted>
  <dcterms:created xsi:type="dcterms:W3CDTF">2018-08-19T13:22:00Z</dcterms:created>
  <dcterms:modified xsi:type="dcterms:W3CDTF">2019-02-10T14:44:00Z</dcterms:modified>
</cp:coreProperties>
</file>