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15BBF" w14:textId="77777777" w:rsidR="00957DF2" w:rsidRPr="00957DF2" w:rsidRDefault="00957DF2" w:rsidP="00957DF2">
      <w:pPr>
        <w:spacing w:after="0" w:line="240" w:lineRule="auto"/>
        <w:contextualSpacing/>
        <w:jc w:val="center"/>
        <w:rPr>
          <w:rFonts w:ascii="Verdana" w:hAnsi="Verdana"/>
          <w:b/>
          <w:bCs/>
          <w:color w:val="0070C0"/>
          <w:sz w:val="20"/>
          <w:szCs w:val="20"/>
        </w:rPr>
      </w:pPr>
      <w:r w:rsidRPr="00957DF2">
        <w:rPr>
          <w:rFonts w:ascii="Verdana" w:hAnsi="Verdana"/>
          <w:b/>
          <w:bCs/>
          <w:color w:val="0070C0"/>
          <w:sz w:val="20"/>
          <w:szCs w:val="20"/>
        </w:rPr>
        <w:t>21-0707 - The Legend of the Word - Aaron Roberts</w:t>
      </w:r>
    </w:p>
    <w:p w14:paraId="063AD755" w14:textId="77777777" w:rsidR="00957DF2" w:rsidRPr="00957DF2" w:rsidRDefault="00957DF2" w:rsidP="00957DF2">
      <w:pPr>
        <w:spacing w:after="0" w:line="240" w:lineRule="auto"/>
        <w:contextualSpacing/>
        <w:rPr>
          <w:rFonts w:ascii="Verdana" w:hAnsi="Verdana"/>
          <w:b/>
          <w:bCs/>
          <w:sz w:val="20"/>
          <w:szCs w:val="20"/>
        </w:rPr>
      </w:pPr>
    </w:p>
    <w:p w14:paraId="25DE72BE" w14:textId="2419A0CE"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MARK 7:5</w:t>
      </w:r>
      <w:r w:rsidR="00975C1D" w:rsidRPr="00957DF2">
        <w:rPr>
          <w:rFonts w:ascii="Verdana" w:hAnsi="Verdana"/>
          <w:b/>
          <w:sz w:val="20"/>
          <w:szCs w:val="20"/>
        </w:rPr>
        <w:t>-16</w:t>
      </w:r>
    </w:p>
    <w:p w14:paraId="61E4B930"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xml:space="preserve">»     5     †     Then the Pharisees and scribes asked him, Why walk not thy disciples according to the tradition of the elders, but eat bread with unwashen hands? </w:t>
      </w:r>
    </w:p>
    <w:p w14:paraId="57BD39FB"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6     †     He answered and said unto them, Well hath Esaias prophesied of you hypocrites, as it is written, This people honoureth me with their lips, but their heart is far from me.</w:t>
      </w:r>
    </w:p>
    <w:p w14:paraId="40754242"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7     †     Howbeit in vain do they worship me, teaching for doctrines the commandments of men.</w:t>
      </w:r>
    </w:p>
    <w:p w14:paraId="661EA170"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8     †     For laying aside the commandment of God, ye hold the tradition of men, as the washing of pots and cups: and many other such like things ye do.</w:t>
      </w:r>
    </w:p>
    <w:p w14:paraId="03704910"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9     †     And he said unto them, Full well ye reject the commandment of God, that ye may keep your own tradition.</w:t>
      </w:r>
    </w:p>
    <w:p w14:paraId="7A15CAC8"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xml:space="preserve">»     10     †     For Moses said, Honour thy father and thy mother; and, Whoso curseth father or mother, let him die the death: </w:t>
      </w:r>
    </w:p>
    <w:p w14:paraId="6E579D9D"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11     †     But ye say, If a man shall say to his father or mother, It is Corban, that is to say, a gift, by whatsoever thou mightest be profited by me; he shall be free.</w:t>
      </w:r>
    </w:p>
    <w:p w14:paraId="42248273"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xml:space="preserve">»     12     †     And ye suffer him no more to do ought for his father or his mother; </w:t>
      </w:r>
    </w:p>
    <w:p w14:paraId="561FA0F6"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13     †     Making the word of God of none effect through your tradition, which ye have delivered: and many such like things do ye.</w:t>
      </w:r>
    </w:p>
    <w:p w14:paraId="396C209B" w14:textId="7777777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xml:space="preserve">»     14     †     And when he had called all the people unto him, he said unto them, Hearken unto me every one of you, and understand: </w:t>
      </w:r>
    </w:p>
    <w:p w14:paraId="418E6F25" w14:textId="77DFB167" w:rsidR="00F977C3"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15     †     There is nothing from without a man, that entering into him can defile him: but the things which come out of him, those are they that defile the man.</w:t>
      </w:r>
    </w:p>
    <w:p w14:paraId="20B879A2" w14:textId="104ABB35" w:rsidR="006D6034" w:rsidRPr="00957DF2" w:rsidRDefault="00F977C3" w:rsidP="00957DF2">
      <w:pPr>
        <w:spacing w:after="0" w:line="240" w:lineRule="auto"/>
        <w:contextualSpacing/>
        <w:rPr>
          <w:rFonts w:ascii="Verdana" w:hAnsi="Verdana"/>
          <w:b/>
          <w:sz w:val="20"/>
          <w:szCs w:val="20"/>
        </w:rPr>
      </w:pPr>
      <w:r w:rsidRPr="00957DF2">
        <w:rPr>
          <w:rFonts w:ascii="Verdana" w:hAnsi="Verdana"/>
          <w:b/>
          <w:sz w:val="20"/>
          <w:szCs w:val="20"/>
        </w:rPr>
        <w:t>»     16     †     If any man have ears to hear, let him hear.</w:t>
      </w:r>
    </w:p>
    <w:p w14:paraId="2AFAA3D7" w14:textId="77777777" w:rsidR="00D902E0" w:rsidRPr="00957DF2" w:rsidRDefault="00D902E0" w:rsidP="00957DF2">
      <w:pPr>
        <w:spacing w:after="0" w:line="240" w:lineRule="auto"/>
        <w:contextualSpacing/>
        <w:rPr>
          <w:rFonts w:ascii="Verdana" w:hAnsi="Verdana"/>
          <w:b/>
          <w:sz w:val="20"/>
          <w:szCs w:val="20"/>
        </w:rPr>
      </w:pPr>
    </w:p>
    <w:p w14:paraId="0C3D7AE8" w14:textId="6A1053E6" w:rsidR="00D902E0" w:rsidRPr="00957DF2" w:rsidRDefault="008113E8" w:rsidP="00957DF2">
      <w:pPr>
        <w:spacing w:after="0" w:line="240" w:lineRule="auto"/>
        <w:contextualSpacing/>
        <w:rPr>
          <w:rFonts w:ascii="Verdana" w:hAnsi="Verdana"/>
          <w:b/>
          <w:sz w:val="20"/>
          <w:szCs w:val="20"/>
        </w:rPr>
      </w:pPr>
      <w:r w:rsidRPr="00957DF2">
        <w:rPr>
          <w:rFonts w:ascii="Verdana" w:hAnsi="Verdana"/>
          <w:b/>
          <w:sz w:val="20"/>
          <w:szCs w:val="20"/>
          <w:highlight w:val="yellow"/>
        </w:rPr>
        <w:t>Legend</w:t>
      </w:r>
    </w:p>
    <w:p w14:paraId="6392CEF5" w14:textId="77777777" w:rsidR="008113E8" w:rsidRPr="00957DF2" w:rsidRDefault="008113E8" w:rsidP="00957DF2">
      <w:pPr>
        <w:spacing w:after="0" w:line="240" w:lineRule="auto"/>
        <w:contextualSpacing/>
        <w:rPr>
          <w:rFonts w:ascii="Verdana" w:hAnsi="Verdana"/>
          <w:b/>
          <w:sz w:val="20"/>
          <w:szCs w:val="20"/>
        </w:rPr>
      </w:pPr>
      <w:r w:rsidRPr="00957DF2">
        <w:rPr>
          <w:rFonts w:ascii="Verdana" w:hAnsi="Verdana"/>
          <w:b/>
          <w:sz w:val="20"/>
          <w:szCs w:val="20"/>
        </w:rPr>
        <w:t>a nonhistorical or unverifiable story handed down by tradition from earlier times and popularly accepted as historical.</w:t>
      </w:r>
    </w:p>
    <w:p w14:paraId="0D0FA1A7" w14:textId="1ABD4A8E" w:rsidR="00D902E0" w:rsidRPr="00957DF2" w:rsidRDefault="008113E8" w:rsidP="00957DF2">
      <w:pPr>
        <w:spacing w:after="0" w:line="240" w:lineRule="auto"/>
        <w:contextualSpacing/>
        <w:rPr>
          <w:rFonts w:ascii="Verdana" w:hAnsi="Verdana"/>
          <w:b/>
          <w:sz w:val="20"/>
          <w:szCs w:val="20"/>
        </w:rPr>
      </w:pPr>
      <w:r w:rsidRPr="00957DF2">
        <w:rPr>
          <w:rFonts w:ascii="Verdana" w:hAnsi="Verdana"/>
          <w:b/>
          <w:sz w:val="20"/>
          <w:szCs w:val="20"/>
        </w:rPr>
        <w:t>the body of stories of this kind, especially as they relate to a particular people, group, or clan:</w:t>
      </w:r>
    </w:p>
    <w:p w14:paraId="6AE1F93B" w14:textId="7B6A3BCF" w:rsidR="00256F3F" w:rsidRPr="00957DF2" w:rsidRDefault="00256F3F" w:rsidP="00957DF2">
      <w:pPr>
        <w:spacing w:after="0" w:line="240" w:lineRule="auto"/>
        <w:contextualSpacing/>
        <w:rPr>
          <w:rFonts w:ascii="Verdana" w:hAnsi="Verdana"/>
          <w:b/>
          <w:sz w:val="20"/>
          <w:szCs w:val="20"/>
        </w:rPr>
      </w:pPr>
      <w:r w:rsidRPr="00957DF2">
        <w:rPr>
          <w:rFonts w:ascii="Verdana" w:hAnsi="Verdana"/>
          <w:b/>
          <w:sz w:val="20"/>
          <w:szCs w:val="20"/>
        </w:rPr>
        <w:t>a person who is the center of such stories:</w:t>
      </w:r>
    </w:p>
    <w:p w14:paraId="37BB757A" w14:textId="2D9698F8" w:rsidR="00256F3F" w:rsidRPr="00957DF2" w:rsidRDefault="00256F3F" w:rsidP="00957DF2">
      <w:pPr>
        <w:spacing w:after="0" w:line="240" w:lineRule="auto"/>
        <w:contextualSpacing/>
        <w:rPr>
          <w:rFonts w:ascii="Verdana" w:hAnsi="Verdana"/>
          <w:b/>
          <w:sz w:val="20"/>
          <w:szCs w:val="20"/>
        </w:rPr>
      </w:pPr>
    </w:p>
    <w:p w14:paraId="4CCC2572" w14:textId="77777777" w:rsidR="00716A71" w:rsidRPr="00957DF2" w:rsidRDefault="00716A71" w:rsidP="00957DF2">
      <w:pPr>
        <w:spacing w:after="0" w:line="240" w:lineRule="auto"/>
        <w:contextualSpacing/>
        <w:rPr>
          <w:rFonts w:ascii="Verdana" w:hAnsi="Verdana"/>
          <w:b/>
          <w:sz w:val="20"/>
          <w:szCs w:val="20"/>
        </w:rPr>
      </w:pPr>
      <w:r w:rsidRPr="00957DF2">
        <w:rPr>
          <w:rFonts w:ascii="Verdana" w:hAnsi="Verdana"/>
          <w:b/>
          <w:sz w:val="20"/>
          <w:szCs w:val="20"/>
        </w:rPr>
        <w:t>63-0122  REMEMBERING.THE.LORD_  PHOENIX.AZ  TUESDAY_</w:t>
      </w:r>
    </w:p>
    <w:p w14:paraId="4EC562E0" w14:textId="77777777" w:rsidR="00716A71" w:rsidRPr="00957DF2" w:rsidRDefault="00716A71"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  184       †          And now, those priests, they'll have... Why did they do it? Because of pure green jealousy. That's the only way. </w:t>
      </w:r>
      <w:r w:rsidRPr="00957DF2">
        <w:rPr>
          <w:rFonts w:ascii="Verdana" w:hAnsi="Verdana"/>
          <w:b/>
          <w:sz w:val="20"/>
          <w:szCs w:val="20"/>
          <w:highlight w:val="yellow"/>
        </w:rPr>
        <w:t>They was zealous of their creed. They were. They were zealous of their traditions. Their elders had set up a tradition which was contrary to the Word, and they were zealous of that tradition.</w:t>
      </w:r>
    </w:p>
    <w:p w14:paraId="056F0AC3" w14:textId="77777777" w:rsidR="00716A71" w:rsidRPr="00957DF2" w:rsidRDefault="00716A71" w:rsidP="00957DF2">
      <w:pPr>
        <w:spacing w:after="0" w:line="240" w:lineRule="auto"/>
        <w:contextualSpacing/>
        <w:rPr>
          <w:rFonts w:ascii="Verdana" w:hAnsi="Verdana"/>
          <w:b/>
          <w:sz w:val="20"/>
          <w:szCs w:val="20"/>
        </w:rPr>
      </w:pPr>
      <w:r w:rsidRPr="00957DF2">
        <w:rPr>
          <w:rFonts w:ascii="Verdana" w:hAnsi="Verdana"/>
          <w:b/>
          <w:sz w:val="20"/>
          <w:szCs w:val="20"/>
          <w:highlight w:val="yellow"/>
        </w:rPr>
        <w:t>185    Brethren, let's you and I not have to answer for that, zealous of any tradition.</w:t>
      </w:r>
      <w:r w:rsidRPr="00957DF2">
        <w:rPr>
          <w:rFonts w:ascii="Verdana" w:hAnsi="Verdana"/>
          <w:b/>
          <w:sz w:val="20"/>
          <w:szCs w:val="20"/>
        </w:rPr>
        <w:t xml:space="preserve"> Let's remember Jesus, what He was. Stay with what He said. By just pure green jealousy, they did these things. Oh, what a thing! Yes, sir. They...</w:t>
      </w:r>
    </w:p>
    <w:p w14:paraId="0FFC9716" w14:textId="77777777" w:rsidR="00716A71" w:rsidRPr="00957DF2" w:rsidRDefault="00716A71" w:rsidP="00957DF2">
      <w:pPr>
        <w:spacing w:after="0" w:line="240" w:lineRule="auto"/>
        <w:contextualSpacing/>
        <w:rPr>
          <w:rFonts w:ascii="Verdana" w:hAnsi="Verdana"/>
          <w:b/>
          <w:sz w:val="20"/>
          <w:szCs w:val="20"/>
        </w:rPr>
      </w:pPr>
      <w:r w:rsidRPr="00957DF2">
        <w:rPr>
          <w:rFonts w:ascii="Verdana" w:hAnsi="Verdana"/>
          <w:b/>
          <w:sz w:val="20"/>
          <w:szCs w:val="20"/>
        </w:rPr>
        <w:t xml:space="preserve">186    </w:t>
      </w:r>
      <w:r w:rsidRPr="00957DF2">
        <w:rPr>
          <w:rFonts w:ascii="Verdana" w:hAnsi="Verdana"/>
          <w:b/>
          <w:sz w:val="20"/>
          <w:szCs w:val="20"/>
          <w:highlight w:val="yellow"/>
        </w:rPr>
        <w:t>The rich man has got a lot to remember, too. He was presented with the opportunity to receive Jesus Christ, but he loved the praises of men more than the praises of God. And, remember, the Bible plainly says that he remembered it after he was dead and in hell, and the message come back to him, "Remember, in your lifetime, you had the opportunity."</w:t>
      </w:r>
    </w:p>
    <w:p w14:paraId="0FD6D7D4" w14:textId="683CDBF7" w:rsidR="00256F3F" w:rsidRPr="00957DF2" w:rsidRDefault="00716A71" w:rsidP="00957DF2">
      <w:pPr>
        <w:spacing w:after="0" w:line="240" w:lineRule="auto"/>
        <w:contextualSpacing/>
        <w:rPr>
          <w:rFonts w:ascii="Verdana" w:hAnsi="Verdana"/>
          <w:b/>
          <w:sz w:val="20"/>
          <w:szCs w:val="20"/>
        </w:rPr>
      </w:pPr>
      <w:r w:rsidRPr="00957DF2">
        <w:rPr>
          <w:rFonts w:ascii="Verdana" w:hAnsi="Verdana"/>
          <w:b/>
          <w:sz w:val="20"/>
          <w:szCs w:val="20"/>
        </w:rPr>
        <w:t>187    And Phoenix, you've got the opportunity. The world has got the opportunity. Don't let it cross your path and you fail to see it, like Herod and--and--and many of them did.</w:t>
      </w:r>
    </w:p>
    <w:p w14:paraId="6C3FA619" w14:textId="77777777" w:rsidR="00957DF2" w:rsidRDefault="00957DF2" w:rsidP="00957DF2">
      <w:pPr>
        <w:spacing w:after="0" w:line="240" w:lineRule="auto"/>
        <w:contextualSpacing/>
        <w:rPr>
          <w:rFonts w:ascii="Verdana" w:hAnsi="Verdana"/>
          <w:b/>
          <w:sz w:val="20"/>
          <w:szCs w:val="20"/>
        </w:rPr>
      </w:pPr>
    </w:p>
    <w:p w14:paraId="59D52D69"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60-0710  THE.QUEEN.OF.SHEBA_  KLAMATH.FALLS.OR  SUNDAY_</w:t>
      </w:r>
    </w:p>
    <w:p w14:paraId="623C03F6"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  E-37       †        Now, the Bible spoke and said (speaking of John being a forerunner there) said, "Every high place will be brought low; every low place will be lifted up; the mountains will skip like little rams, and all the trees clap their hands."</w:t>
      </w:r>
    </w:p>
    <w:p w14:paraId="3370E702"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What was it? An old fuzzy faced man with a piece of sheepskin around him, drowning people almost with water, standing out on the banks of the Jordan blasting away against the churches.</w:t>
      </w:r>
    </w:p>
    <w:p w14:paraId="0D5B0E1F" w14:textId="77777777" w:rsidR="00E80579" w:rsidRPr="00957DF2" w:rsidRDefault="00E80579" w:rsidP="00957DF2">
      <w:pPr>
        <w:spacing w:after="0" w:line="240" w:lineRule="auto"/>
        <w:contextualSpacing/>
        <w:rPr>
          <w:rFonts w:ascii="Verdana" w:hAnsi="Verdana"/>
          <w:b/>
          <w:sz w:val="20"/>
          <w:szCs w:val="20"/>
        </w:rPr>
      </w:pPr>
    </w:p>
    <w:p w14:paraId="79397F4B"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60-0710  THE.QUEEN.OF.SHEBA_  KLAMATH.FALLS.OR  SUNDAY_</w:t>
      </w:r>
    </w:p>
    <w:p w14:paraId="2DD55DC1"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 xml:space="preserve">«  E-38       </w:t>
      </w:r>
      <w:r w:rsidRPr="00957DF2">
        <w:rPr>
          <w:rFonts w:ascii="Verdana" w:hAnsi="Verdana"/>
          <w:b/>
          <w:sz w:val="20"/>
          <w:szCs w:val="20"/>
          <w:highlight w:val="yellow"/>
        </w:rPr>
        <w:t xml:space="preserve">†        Look when Jesus come: They'd expect a Messiah to come down the golden corridors, a full grown man with a rod of iron in His hand, driving chariots, and Angels all around Him, great big flowery things, and would come down and take over, and boost Rome out, and consume the whole thing, and give the kingdom over to Israel. What did He come? A </w:t>
      </w:r>
      <w:r w:rsidRPr="00957DF2">
        <w:rPr>
          <w:rFonts w:ascii="Verdana" w:hAnsi="Verdana"/>
          <w:b/>
          <w:sz w:val="20"/>
          <w:szCs w:val="20"/>
          <w:highlight w:val="yellow"/>
        </w:rPr>
        <w:lastRenderedPageBreak/>
        <w:t>Baby, Jehovah Baby born in a manger over a manure pile. That's right; that's exactly. In a stink of a stable He came down, no place He ever went to school or ever entered school, nowhere at all. Went about doing miracles and signs, and the people condemned Him.</w:t>
      </w:r>
    </w:p>
    <w:p w14:paraId="6D7A722D"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When He come to be baptized down on the Jordan, just an ordinary man walking along the side of the street--or side of the road, come down into the wilderness to be baptized by the this old bearded minister down there. See? God works His own ways, and--and people's... You got to humble yourself, and...</w:t>
      </w:r>
    </w:p>
    <w:p w14:paraId="0D7B29FA" w14:textId="77777777" w:rsidR="00E80579" w:rsidRPr="00957DF2" w:rsidRDefault="00E80579" w:rsidP="00957DF2">
      <w:pPr>
        <w:spacing w:after="0" w:line="240" w:lineRule="auto"/>
        <w:contextualSpacing/>
        <w:rPr>
          <w:rFonts w:ascii="Verdana" w:hAnsi="Verdana"/>
          <w:b/>
          <w:sz w:val="20"/>
          <w:szCs w:val="20"/>
        </w:rPr>
      </w:pPr>
    </w:p>
    <w:p w14:paraId="49061896" w14:textId="77777777" w:rsidR="00E80579"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rPr>
        <w:t>60-0710  THE.QUEEN.OF.SHEBA_  KLAMATH.FALLS.OR  SUNDAY_</w:t>
      </w:r>
    </w:p>
    <w:p w14:paraId="09EA1840" w14:textId="77777777" w:rsidR="00E80579" w:rsidRPr="00957DF2" w:rsidRDefault="00E80579"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  E-39       †        You know, great bright things is what blinds the eyes of the people. Eve was looking for a new light; she got it. The Bible said in the last days that "The devils would be... turn themselves into ministers of light." </w:t>
      </w:r>
      <w:r w:rsidRPr="00957DF2">
        <w:rPr>
          <w:rFonts w:ascii="Verdana" w:hAnsi="Verdana"/>
          <w:b/>
          <w:sz w:val="20"/>
          <w:szCs w:val="20"/>
          <w:highlight w:val="yellow"/>
        </w:rPr>
        <w:t>Look at the very first sin was ever performed, was Satan wanted a greater, a brighter kingdom--a great thing--and went over in the north and set his own kingdom up to outshine Michael. It's always those bright things.</w:t>
      </w:r>
    </w:p>
    <w:p w14:paraId="0A2D92B0" w14:textId="74B0F5FC" w:rsidR="00256F3F" w:rsidRPr="00957DF2" w:rsidRDefault="00E80579" w:rsidP="00957DF2">
      <w:pPr>
        <w:spacing w:after="0" w:line="240" w:lineRule="auto"/>
        <w:contextualSpacing/>
        <w:rPr>
          <w:rFonts w:ascii="Verdana" w:hAnsi="Verdana"/>
          <w:b/>
          <w:sz w:val="20"/>
          <w:szCs w:val="20"/>
        </w:rPr>
      </w:pPr>
      <w:r w:rsidRPr="00957DF2">
        <w:rPr>
          <w:rFonts w:ascii="Verdana" w:hAnsi="Verdana"/>
          <w:b/>
          <w:sz w:val="20"/>
          <w:szCs w:val="20"/>
          <w:highlight w:val="yellow"/>
        </w:rPr>
        <w:t>We're not monkeys; monkeys reach after bright things. Let's be men and women, sensible; set down, look at the Gospel, see what it says, and follow the leading of the Holy Spirit. You'll never be able to know God, until the Holy Spirit comes into you. That's exactly.</w:t>
      </w:r>
    </w:p>
    <w:p w14:paraId="58D1593A" w14:textId="77777777" w:rsidR="00256F3F" w:rsidRPr="00957DF2" w:rsidRDefault="00256F3F" w:rsidP="00957DF2">
      <w:pPr>
        <w:spacing w:after="0" w:line="240" w:lineRule="auto"/>
        <w:contextualSpacing/>
        <w:rPr>
          <w:rFonts w:ascii="Verdana" w:hAnsi="Verdana"/>
          <w:b/>
          <w:sz w:val="20"/>
          <w:szCs w:val="20"/>
        </w:rPr>
      </w:pPr>
    </w:p>
    <w:p w14:paraId="2BAC7B77"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56-0108  GOD.HATH.A.PROVIDED.WAY_  JEFFERSONVILLE.IN  SUNDAY_</w:t>
      </w:r>
    </w:p>
    <w:p w14:paraId="13095D8C"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  E-9       †        Now, this is a familiar text. All night, I just seemed like even after I'd gone to bed, I couldn't get this text off my mind. It... I just had to--to keep it on my mind; yet I've approached it in many times, and I just kept in on my mind. And today, by God's help, I want to speak a little bit, not knowing what, or not one word prepared or nothing. We don't preach from any notes, just what the Lord says do. Start and stop, and trying to, when--at His command.</w:t>
      </w:r>
    </w:p>
    <w:p w14:paraId="69568B1D"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Over in the Book of Genesis, the 22nd chapter and the 7th verse, we read this, the 7th and 8th verse, just for by way of text.</w:t>
      </w:r>
    </w:p>
    <w:p w14:paraId="3823CDC6"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And Isaac spake unto Abraham his father, and said, My father: and he said, Here am I, my son. And he said, Behold the fire and the wood: but where is the lamb for the burnt-offering?</w:t>
      </w:r>
    </w:p>
    <w:p w14:paraId="5099F088"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And Abraham said, My son, God will provide himself a lamb for the burnt-offering: so they went both of them together.</w:t>
      </w:r>
    </w:p>
    <w:p w14:paraId="3CAD75D0"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Now, in reading the Word, a very familiar text, but I want to take for a subject, if God willing, for a little while on "God Hath A Provided Way."</w:t>
      </w:r>
    </w:p>
    <w:p w14:paraId="658D6F52"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highlight w:val="yellow"/>
        </w:rPr>
        <w:t>Now, highways, the highway department has a provided highway for you come to Jeffersonville, wherever you come from for the service this morning. You had... He has a highway provided. You just follow the highway, get a map, follow the highway. It's very easy to go anywhere in the United Stated just by getting a highway map.</w:t>
      </w:r>
    </w:p>
    <w:p w14:paraId="7DF496EB"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highlight w:val="yellow"/>
        </w:rPr>
        <w:t>God has a Map marked for our healing, for salvation, and a Map marked for glory, it all leads that way. And while we're traveling this grand old highway, if we need a--a place for healing, you'll notice on the map, there's a little stations all along the side of the road, where the Lord has provided for us a healing place. He has ministers all down along the road that has--believes in Divine healing and they pray for the sick and the needy.</w:t>
      </w:r>
    </w:p>
    <w:p w14:paraId="2B4EB86C" w14:textId="77777777" w:rsidR="00635A60" w:rsidRPr="00957DF2" w:rsidRDefault="00635A60" w:rsidP="00957DF2">
      <w:pPr>
        <w:spacing w:after="0" w:line="240" w:lineRule="auto"/>
        <w:contextualSpacing/>
        <w:rPr>
          <w:rFonts w:ascii="Verdana" w:hAnsi="Verdana"/>
          <w:b/>
          <w:sz w:val="20"/>
          <w:szCs w:val="20"/>
        </w:rPr>
      </w:pPr>
    </w:p>
    <w:p w14:paraId="0605D53D"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56-0108  GOD.HATH.A.PROVIDED.WAY_  JEFFERSONVILLE.IN  SUNDAY_</w:t>
      </w:r>
    </w:p>
    <w:p w14:paraId="28D23C02"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  E-10       †        Like the traveler that fell coming from Jericho, from Jerusalem to Jericho, and they took him to the inn, the little provided place, and they poured some oil in, and give some money, and he got well. And the lord said, or the man said, rather, "If there's anything more than this, when I come by, I'll--I'll make it right, when I come by again on my next journey." So we know that God has a provided way.</w:t>
      </w:r>
    </w:p>
    <w:p w14:paraId="2454F112"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In the character of Abraham, this morning speaking or taking him as a basic thought, he, to my opinion, is one of the most outstanding of all the characters of the Bible, and one of my favorite characters to bring to the people for an example.</w:t>
      </w:r>
    </w:p>
    <w:p w14:paraId="69B0F8EF"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Now, in Hebrews the 11th chapter, or 12th chapter, the 1st verse, it said:</w:t>
      </w:r>
    </w:p>
    <w:p w14:paraId="454AC7E9" w14:textId="77777777" w:rsidR="00635A6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rPr>
        <w:t>... seeing we... are compassed about with such a great cloud of witnesses, let us lay aside every sin, and the--the... weight, and the sin that... so easily beset us,...</w:t>
      </w:r>
    </w:p>
    <w:p w14:paraId="60E3FC60" w14:textId="77777777" w:rsidR="00635A60" w:rsidRPr="00957DF2" w:rsidRDefault="00635A60"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Now, we realize that sin is only one thing; that's unbelief. Sin is in the singular. Sins... You are a sinner because you are an unbeliever. You are a Christian because you are a believer. It doesn't mean now one time, or... Many times I've said that smoking, drinking, gambling, and committing adultery, lying, that isn't sin; that's the attributes of unbelief. That's what unbelief </w:t>
      </w:r>
      <w:r w:rsidRPr="00957DF2">
        <w:rPr>
          <w:rFonts w:ascii="Verdana" w:hAnsi="Verdana"/>
          <w:b/>
          <w:sz w:val="20"/>
          <w:szCs w:val="20"/>
        </w:rPr>
        <w:lastRenderedPageBreak/>
        <w:t xml:space="preserve">produces. That's the reason you do it is because you're an unbeliever. </w:t>
      </w:r>
      <w:r w:rsidRPr="00957DF2">
        <w:rPr>
          <w:rFonts w:ascii="Verdana" w:hAnsi="Verdana"/>
          <w:b/>
          <w:sz w:val="20"/>
          <w:szCs w:val="20"/>
          <w:highlight w:val="yellow"/>
        </w:rPr>
        <w:t>But when you become a believer, then all of these things shed off, and it's a new life of belief; and it produces righteousness, peace, joy, love, longsuffering, goodness, patience, gentleness. That's the attributes, because you are a believer. Now, God...</w:t>
      </w:r>
    </w:p>
    <w:p w14:paraId="7A20E825" w14:textId="69B3C71D" w:rsidR="00D902E0" w:rsidRPr="00957DF2" w:rsidRDefault="00635A60" w:rsidP="00957DF2">
      <w:pPr>
        <w:spacing w:after="0" w:line="240" w:lineRule="auto"/>
        <w:contextualSpacing/>
        <w:rPr>
          <w:rFonts w:ascii="Verdana" w:hAnsi="Verdana"/>
          <w:b/>
          <w:sz w:val="20"/>
          <w:szCs w:val="20"/>
        </w:rPr>
      </w:pPr>
      <w:r w:rsidRPr="00957DF2">
        <w:rPr>
          <w:rFonts w:ascii="Verdana" w:hAnsi="Verdana"/>
          <w:b/>
          <w:sz w:val="20"/>
          <w:szCs w:val="20"/>
          <w:highlight w:val="yellow"/>
        </w:rPr>
        <w:t>Did you ever stop to think... Now, just for a little bit, let's just look straight to the Scripture. And I love It, because It's God's pathway. It's God's righteousness. And all these things that happened back in the Old Testament was an example of what we can be if we take the same thing, or the road that they did.</w:t>
      </w:r>
    </w:p>
    <w:p w14:paraId="7048B5A8" w14:textId="77777777" w:rsidR="00635A60" w:rsidRPr="00957DF2" w:rsidRDefault="00635A60" w:rsidP="00957DF2">
      <w:pPr>
        <w:spacing w:after="0" w:line="240" w:lineRule="auto"/>
        <w:contextualSpacing/>
        <w:rPr>
          <w:rFonts w:ascii="Verdana" w:hAnsi="Verdana"/>
          <w:b/>
          <w:sz w:val="20"/>
          <w:szCs w:val="20"/>
        </w:rPr>
      </w:pPr>
    </w:p>
    <w:p w14:paraId="397799BE" w14:textId="77777777" w:rsidR="007F258B" w:rsidRPr="00957DF2" w:rsidRDefault="007F258B" w:rsidP="00957DF2">
      <w:pPr>
        <w:spacing w:after="0" w:line="240" w:lineRule="auto"/>
        <w:contextualSpacing/>
        <w:rPr>
          <w:rFonts w:ascii="Verdana" w:hAnsi="Verdana"/>
          <w:b/>
          <w:sz w:val="20"/>
          <w:szCs w:val="20"/>
        </w:rPr>
      </w:pPr>
      <w:r w:rsidRPr="00957DF2">
        <w:rPr>
          <w:rFonts w:ascii="Verdana" w:hAnsi="Verdana"/>
          <w:b/>
          <w:sz w:val="20"/>
          <w:szCs w:val="20"/>
        </w:rPr>
        <w:t>65-0217  A.MAN.RUNNING.FROM.THE.PRESENCE.OF.THE.LORD_  JEFFERSONVILLE.IN  V-5 N-8  WEDNESDAY_</w:t>
      </w:r>
    </w:p>
    <w:p w14:paraId="3C51D954" w14:textId="77777777" w:rsidR="007F258B" w:rsidRPr="00957DF2" w:rsidRDefault="007F258B"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  62       †        Say, for instance, I said I was going west, and you pointed me this way. Well, the first thing you know, I would run plumb a pass my target, and I'm too... I'm northwest. Well, what if somebody points me down this way, and I go that way? I'll pass my target again; I went southwest. </w:t>
      </w:r>
      <w:r w:rsidRPr="00957DF2">
        <w:rPr>
          <w:rFonts w:ascii="Verdana" w:hAnsi="Verdana"/>
          <w:b/>
          <w:sz w:val="20"/>
          <w:szCs w:val="20"/>
          <w:highlight w:val="yellow"/>
        </w:rPr>
        <w:t>Well, as long as there's a question, which a way is west, there's got to be a direct answer somewhere.</w:t>
      </w:r>
    </w:p>
    <w:p w14:paraId="2B0B340C" w14:textId="77777777" w:rsidR="007F258B" w:rsidRPr="00957DF2" w:rsidRDefault="007F258B" w:rsidP="00957DF2">
      <w:pPr>
        <w:spacing w:after="0" w:line="240" w:lineRule="auto"/>
        <w:contextualSpacing/>
        <w:rPr>
          <w:rFonts w:ascii="Verdana" w:hAnsi="Verdana"/>
          <w:b/>
          <w:sz w:val="20"/>
          <w:szCs w:val="20"/>
          <w:highlight w:val="yellow"/>
        </w:rPr>
      </w:pPr>
      <w:r w:rsidRPr="00957DF2">
        <w:rPr>
          <w:rFonts w:ascii="Verdana" w:hAnsi="Verdana"/>
          <w:b/>
          <w:sz w:val="20"/>
          <w:szCs w:val="20"/>
          <w:highlight w:val="yellow"/>
        </w:rPr>
        <w:t>And when these questions confront us, about the Bible Truths, there's got to be the right answer somewhere. That's right. It's got to be there.</w:t>
      </w:r>
    </w:p>
    <w:p w14:paraId="67D8839A" w14:textId="77777777" w:rsidR="007F258B" w:rsidRPr="00957DF2" w:rsidRDefault="007F258B" w:rsidP="00957DF2">
      <w:pPr>
        <w:spacing w:after="0" w:line="240" w:lineRule="auto"/>
        <w:contextualSpacing/>
        <w:rPr>
          <w:rFonts w:ascii="Verdana" w:hAnsi="Verdana"/>
          <w:b/>
          <w:sz w:val="20"/>
          <w:szCs w:val="20"/>
        </w:rPr>
      </w:pPr>
      <w:r w:rsidRPr="00957DF2">
        <w:rPr>
          <w:rFonts w:ascii="Verdana" w:hAnsi="Verdana"/>
          <w:b/>
          <w:sz w:val="20"/>
          <w:szCs w:val="20"/>
        </w:rPr>
        <w:t xml:space="preserve">63    </w:t>
      </w:r>
      <w:r w:rsidRPr="00957DF2">
        <w:rPr>
          <w:rFonts w:ascii="Verdana" w:hAnsi="Verdana"/>
          <w:b/>
          <w:sz w:val="20"/>
          <w:szCs w:val="20"/>
          <w:highlight w:val="yellow"/>
        </w:rPr>
        <w:t>And when we see Something presented. I think, instead of just run away, say, "Ah, nonsense! I couldn't believe a thing like That. I couldn't believe That." Why don't you take the Bible, and set down and face up to It. Study It. You're here in the meeting now, just look It over. Check It out, yourself, with the Word. Check the Word, by the Word. That's the only way to make It tell the Truth. And It must tell the Truth, from Genesis to Revelations.</w:t>
      </w:r>
    </w:p>
    <w:p w14:paraId="0F6B4AD9" w14:textId="783DA394" w:rsidR="00716A71" w:rsidRPr="00957DF2" w:rsidRDefault="007F258B" w:rsidP="00957DF2">
      <w:pPr>
        <w:spacing w:after="0" w:line="240" w:lineRule="auto"/>
        <w:contextualSpacing/>
        <w:rPr>
          <w:rFonts w:ascii="Verdana" w:hAnsi="Verdana"/>
          <w:b/>
          <w:sz w:val="20"/>
          <w:szCs w:val="20"/>
        </w:rPr>
      </w:pPr>
      <w:r w:rsidRPr="00957DF2">
        <w:rPr>
          <w:rFonts w:ascii="Verdana" w:hAnsi="Verdana"/>
          <w:b/>
          <w:sz w:val="20"/>
          <w:szCs w:val="20"/>
        </w:rPr>
        <w:t xml:space="preserve">64    </w:t>
      </w:r>
      <w:r w:rsidRPr="00957DF2">
        <w:rPr>
          <w:rFonts w:ascii="Verdana" w:hAnsi="Verdana"/>
          <w:b/>
          <w:sz w:val="20"/>
          <w:szCs w:val="20"/>
          <w:highlight w:val="yellow"/>
        </w:rPr>
        <w:t>Christ is the revelation of the whole Bible. In Him, Christ, all the fulness. Fulfilling of all the prophecies of the Bible is met unconditionally in Christ Jesus, 'cause He was God manifested in the flesh.</w:t>
      </w:r>
    </w:p>
    <w:p w14:paraId="38983028" w14:textId="77777777" w:rsidR="00716A71" w:rsidRPr="00957DF2" w:rsidRDefault="00716A71" w:rsidP="00957DF2">
      <w:pPr>
        <w:spacing w:after="0" w:line="240" w:lineRule="auto"/>
        <w:contextualSpacing/>
        <w:rPr>
          <w:rFonts w:ascii="Verdana" w:hAnsi="Verdana"/>
          <w:b/>
          <w:sz w:val="20"/>
          <w:szCs w:val="20"/>
        </w:rPr>
      </w:pPr>
    </w:p>
    <w:p w14:paraId="59E95E69" w14:textId="77777777"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63-0728  CHRIST.IS.THE.MYSTERY.OF.GOD.REVEALED_  JEFFERSONVILLE.IN  V-3 N-7  SUNDAY_</w:t>
      </w:r>
    </w:p>
    <w:p w14:paraId="68D7C5F2" w14:textId="77777777"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 xml:space="preserve">«  240       †          </w:t>
      </w:r>
      <w:r w:rsidRPr="00957DF2">
        <w:rPr>
          <w:rFonts w:ascii="Verdana" w:hAnsi="Verdana"/>
          <w:b/>
          <w:sz w:val="20"/>
          <w:szCs w:val="20"/>
          <w:highlight w:val="yellow"/>
        </w:rPr>
        <w:t>The new Birth is Christ, is a revelation. God has revealed to you this great mystery, and that's a new Birth. Now what are you going to do when you get all that group together, where the revelation is perfectly in harmony, and God expressing it through His Word by the same actions, the same things that He did, making the Word manifest!</w:t>
      </w:r>
      <w:r w:rsidRPr="00957DF2">
        <w:rPr>
          <w:rFonts w:ascii="Verdana" w:hAnsi="Verdana"/>
          <w:b/>
          <w:sz w:val="20"/>
          <w:szCs w:val="20"/>
        </w:rPr>
        <w:t xml:space="preserve"> Oh, if the Church only knew its position! It will, one day. Then, the Rapture will go when it knows what it is. Now notice.</w:t>
      </w:r>
    </w:p>
    <w:p w14:paraId="3262F701" w14:textId="64993531"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241    You say, "Brother Branham, but that--that ain't..." Oh, yes, it is, too. It is the Truth.</w:t>
      </w:r>
    </w:p>
    <w:p w14:paraId="649A727D" w14:textId="14270F83" w:rsidR="004F731C" w:rsidRPr="00957DF2" w:rsidRDefault="004F731C" w:rsidP="00957DF2">
      <w:pPr>
        <w:spacing w:after="0" w:line="240" w:lineRule="auto"/>
        <w:contextualSpacing/>
        <w:rPr>
          <w:rFonts w:ascii="Verdana" w:hAnsi="Verdana"/>
          <w:b/>
          <w:sz w:val="20"/>
          <w:szCs w:val="20"/>
        </w:rPr>
      </w:pPr>
    </w:p>
    <w:p w14:paraId="2C0BB7F3" w14:textId="77777777"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62-1007  THE.KEY.TO.THE.DOOR_  JEFFERSONVILLE.IN  V-12 N-6  SUNDAY_</w:t>
      </w:r>
    </w:p>
    <w:p w14:paraId="589CAA83" w14:textId="77777777"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 xml:space="preserve">«  60       †          </w:t>
      </w:r>
      <w:r w:rsidRPr="00957DF2">
        <w:rPr>
          <w:rFonts w:ascii="Verdana" w:hAnsi="Verdana"/>
          <w:b/>
          <w:sz w:val="20"/>
          <w:szCs w:val="20"/>
          <w:highlight w:val="yellow"/>
        </w:rPr>
        <w:t>Therefore, I believe in the full Gospel, every Word of God, that turns the power of God loose, that turns His blessings to the people. It's the key to the Door, that unlocks It. Oh, those great heroes, those prophets and great men of the Bible, that had that key! That's the reason they could stop the mouth of lions, quench the violence of fire, escape the edge of the sword, bring the dead back to life again, and do all kinds of miracles, is because they held that key and they knowed it worked, because it was a Scripture-born key.</w:t>
      </w:r>
    </w:p>
    <w:p w14:paraId="0D463723" w14:textId="77777777"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61    Now, if I'm progging with a creed key, I don't know what it's going to do. If they say "my church speaks as this," I don't know about that.</w:t>
      </w:r>
    </w:p>
    <w:p w14:paraId="59BE017F" w14:textId="77777777" w:rsidR="004F731C" w:rsidRPr="00957DF2" w:rsidRDefault="004F731C" w:rsidP="00957DF2">
      <w:pPr>
        <w:spacing w:after="0" w:line="240" w:lineRule="auto"/>
        <w:contextualSpacing/>
        <w:rPr>
          <w:rFonts w:ascii="Verdana" w:hAnsi="Verdana"/>
          <w:b/>
          <w:sz w:val="20"/>
          <w:szCs w:val="20"/>
        </w:rPr>
      </w:pPr>
    </w:p>
    <w:p w14:paraId="694C3F6C" w14:textId="77777777"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62-1007  THE.KEY.TO.THE.DOOR_  JEFFERSONVILLE.IN  V-12 N-6  SUNDAY_</w:t>
      </w:r>
    </w:p>
    <w:p w14:paraId="398ACFDC" w14:textId="2D2A0DB8" w:rsidR="004F731C" w:rsidRPr="00957DF2" w:rsidRDefault="004F731C" w:rsidP="00957DF2">
      <w:pPr>
        <w:spacing w:after="0" w:line="240" w:lineRule="auto"/>
        <w:contextualSpacing/>
        <w:rPr>
          <w:rFonts w:ascii="Verdana" w:hAnsi="Verdana"/>
          <w:b/>
          <w:sz w:val="20"/>
          <w:szCs w:val="20"/>
        </w:rPr>
      </w:pPr>
      <w:r w:rsidRPr="00957DF2">
        <w:rPr>
          <w:rFonts w:ascii="Verdana" w:hAnsi="Verdana"/>
          <w:b/>
          <w:sz w:val="20"/>
          <w:szCs w:val="20"/>
        </w:rPr>
        <w:t xml:space="preserve">«  62       †          </w:t>
      </w:r>
      <w:r w:rsidRPr="00957DF2">
        <w:rPr>
          <w:rFonts w:ascii="Verdana" w:hAnsi="Verdana"/>
          <w:b/>
          <w:sz w:val="20"/>
          <w:szCs w:val="20"/>
          <w:highlight w:val="yellow"/>
        </w:rPr>
        <w:t>But when the Bible teaches it, and I hold the faith key in my hand, or in my heart, that says "that's God's Word," that'll quench the violence of fire, it'll unlock healing for the sick, it'll unlock salvation to the lost. I have to come to the Door, everything's in His Name. "Whatever you do in word or deed, do it all in His Name." Knowing that the key that you got is faith, because it's a Scripture-made key. Now, if it's a creed key, denominational key, I don't know what it'll do. But if it's a Scriptural key, it'll unlock, because God said so. Now, oh, no wonder they could stop the violence of fire, and so forth, they had the key.</w:t>
      </w:r>
    </w:p>
    <w:p w14:paraId="448C3AB2" w14:textId="77777777" w:rsidR="004F731C" w:rsidRPr="00957DF2" w:rsidRDefault="004F731C" w:rsidP="00957DF2">
      <w:pPr>
        <w:spacing w:after="0" w:line="240" w:lineRule="auto"/>
        <w:contextualSpacing/>
        <w:rPr>
          <w:rFonts w:ascii="Verdana" w:hAnsi="Verdana"/>
          <w:b/>
          <w:sz w:val="20"/>
          <w:szCs w:val="20"/>
        </w:rPr>
      </w:pPr>
    </w:p>
    <w:p w14:paraId="512A8AAF" w14:textId="3AD5BFBF"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63-1128E  THE.TOKEN_  SHREVEPORT.LA  V-17 N-6  THURSDAY_</w:t>
      </w:r>
    </w:p>
    <w:p w14:paraId="681737F5"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lastRenderedPageBreak/>
        <w:t xml:space="preserve">«  80       †          And, today, the exodus, is calling out of the systems, into the Bride. No matter how much system you're in, </w:t>
      </w:r>
      <w:r w:rsidRPr="00957DF2">
        <w:rPr>
          <w:rFonts w:ascii="Verdana" w:hAnsi="Verdana"/>
          <w:b/>
          <w:sz w:val="20"/>
          <w:szCs w:val="20"/>
          <w:highlight w:val="yellow"/>
        </w:rPr>
        <w:t>it still requires the Token of the Life of Jesus Christ again. Nothing else will work. Still the Token is required.</w:t>
      </w:r>
    </w:p>
    <w:p w14:paraId="5DCAB0C8"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xml:space="preserve">81    Every man, no matter if he was a loyal man. He might have been the Pharaoh of Egypt, and he was the most important man of the day, but the token had to be applied to him, no matter how important he was. Whether he's a bishop, priest, whatever, president, king, potentate, monarch, that had nothing to do with it. </w:t>
      </w:r>
      <w:r w:rsidRPr="00957DF2">
        <w:rPr>
          <w:rFonts w:ascii="Verdana" w:hAnsi="Verdana"/>
          <w:b/>
          <w:sz w:val="20"/>
          <w:szCs w:val="20"/>
          <w:highlight w:val="yellow"/>
        </w:rPr>
        <w:t>God only recognized the tokened covenant people. Same thing today, the Holy Spirit will only recognize the covenant people.</w:t>
      </w:r>
    </w:p>
    <w:p w14:paraId="43ECCF62" w14:textId="77777777" w:rsidR="00987661" w:rsidRPr="00957DF2" w:rsidRDefault="00987661" w:rsidP="00957DF2">
      <w:pPr>
        <w:spacing w:after="0" w:line="240" w:lineRule="auto"/>
        <w:contextualSpacing/>
        <w:rPr>
          <w:rFonts w:ascii="Verdana" w:hAnsi="Verdana"/>
          <w:b/>
          <w:sz w:val="20"/>
          <w:szCs w:val="20"/>
        </w:rPr>
      </w:pPr>
    </w:p>
    <w:p w14:paraId="6EDCBD90"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63-1128E  THE.TOKEN_  SHREVEPORT.LA  V-17 N-6  THURSDAY_</w:t>
      </w:r>
    </w:p>
    <w:p w14:paraId="25612AC9"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82       †          We find that death was ready to strike Egypt at any time now. God had showed them His grace, power, and signs.</w:t>
      </w:r>
    </w:p>
    <w:p w14:paraId="1BB32309"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xml:space="preserve">83    </w:t>
      </w:r>
      <w:r w:rsidRPr="00957DF2">
        <w:rPr>
          <w:rFonts w:ascii="Verdana" w:hAnsi="Verdana"/>
          <w:b/>
          <w:sz w:val="20"/>
          <w:szCs w:val="20"/>
          <w:highlight w:val="yellow"/>
        </w:rPr>
        <w:t>I want you to know that that's followed every revival; grace, power, and signs. Grace, to come to the people; power, to make Himself known; and the sign of the time. Just exactly what He's done today, another thing. He has done it in many ways</w:t>
      </w:r>
      <w:r w:rsidRPr="00957DF2">
        <w:rPr>
          <w:rFonts w:ascii="Verdana" w:hAnsi="Verdana"/>
          <w:b/>
          <w:sz w:val="20"/>
          <w:szCs w:val="20"/>
        </w:rPr>
        <w:t>. You could take that one Scripture there and run it around and around, for ten weeks here, and never leave it.</w:t>
      </w:r>
    </w:p>
    <w:p w14:paraId="4253C4B8" w14:textId="77777777" w:rsidR="00987661" w:rsidRPr="00957DF2" w:rsidRDefault="00987661" w:rsidP="00957DF2">
      <w:pPr>
        <w:spacing w:after="0" w:line="240" w:lineRule="auto"/>
        <w:contextualSpacing/>
        <w:rPr>
          <w:rFonts w:ascii="Verdana" w:hAnsi="Verdana"/>
          <w:b/>
          <w:sz w:val="20"/>
          <w:szCs w:val="20"/>
        </w:rPr>
      </w:pPr>
    </w:p>
    <w:p w14:paraId="22AEA661"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63-1128E  THE.TOKEN_  SHREVEPORT.LA  V-17 N-6  THURSDAY_</w:t>
      </w:r>
    </w:p>
    <w:p w14:paraId="2131A16B"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84       †          How it would symbolize the three stages that we've come through! It would symbolize the three mercies of God, through Luther Martin, and Pentecost... Martin Luther, and--and also through Wesley, and Pentecost, the three stages of the journey. The three stages of Israel's journey, the three messengers to Sodom, all these different things it would symbolize.</w:t>
      </w:r>
    </w:p>
    <w:p w14:paraId="080A58F8"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xml:space="preserve">85    </w:t>
      </w:r>
      <w:r w:rsidRPr="00957DF2">
        <w:rPr>
          <w:rFonts w:ascii="Verdana" w:hAnsi="Verdana"/>
          <w:b/>
          <w:sz w:val="20"/>
          <w:szCs w:val="20"/>
          <w:highlight w:val="yellow"/>
        </w:rPr>
        <w:t>It would symbolize the ministry of today. It would symbolize the message of Billy Graham, of grace to the world; of Oral Roberts, as power to the world; and of the Presence of Jesus Christ, as the last sign to the world. For Sodom got their last sign, the Church spiritual, the one that was called out, got their last sign before the Gentile world was burned. Jesus said, "So shall it be in the coming of the Son of man, the same thing."</w:t>
      </w:r>
    </w:p>
    <w:p w14:paraId="1003E66E" w14:textId="77777777" w:rsidR="00987661" w:rsidRPr="00957DF2" w:rsidRDefault="00987661" w:rsidP="00957DF2">
      <w:pPr>
        <w:spacing w:after="0" w:line="240" w:lineRule="auto"/>
        <w:contextualSpacing/>
        <w:rPr>
          <w:rFonts w:ascii="Verdana" w:hAnsi="Verdana"/>
          <w:b/>
          <w:sz w:val="20"/>
          <w:szCs w:val="20"/>
        </w:rPr>
      </w:pPr>
    </w:p>
    <w:p w14:paraId="00ABD69E"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63-1128E  THE.TOKEN_  SHREVEPORT.LA  V-17 N-6  THURSDAY_</w:t>
      </w:r>
    </w:p>
    <w:p w14:paraId="5B5517E8"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xml:space="preserve">«  86       †          </w:t>
      </w:r>
      <w:r w:rsidRPr="00957DF2">
        <w:rPr>
          <w:rFonts w:ascii="Verdana" w:hAnsi="Verdana"/>
          <w:b/>
          <w:sz w:val="20"/>
          <w:szCs w:val="20"/>
          <w:highlight w:val="yellow"/>
        </w:rPr>
        <w:t>And we find out that these great things had been displayed in Egypt, and still their desire was not to repent or believe the message.</w:t>
      </w:r>
    </w:p>
    <w:p w14:paraId="6A82F513" w14:textId="77777777" w:rsidR="00987661"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87    And if that--and if that ain't the world today, I don't know the world. They have had grace, power, and seen the signs of the age, the signs of time. God writing, and with His hand in nature, great fearful sights in the skies, that they don't know, "flying saucers" they call them, and everything; sputniks, and whatever they want to call them, astronauts flying in the skies; fearful signs, earthquakes, divers places, sea roaring, man's hearts failing; fear, perplexed of time, distress between nations. All the things that He has promised, we have seen those handwritings on the wall. We have seen it with our eyes.</w:t>
      </w:r>
    </w:p>
    <w:p w14:paraId="177963B0" w14:textId="3D00BE62" w:rsidR="00D902E0" w:rsidRPr="00957DF2" w:rsidRDefault="00987661" w:rsidP="00957DF2">
      <w:pPr>
        <w:spacing w:after="0" w:line="240" w:lineRule="auto"/>
        <w:contextualSpacing/>
        <w:rPr>
          <w:rFonts w:ascii="Verdana" w:hAnsi="Verdana"/>
          <w:b/>
          <w:sz w:val="20"/>
          <w:szCs w:val="20"/>
        </w:rPr>
      </w:pPr>
      <w:r w:rsidRPr="00957DF2">
        <w:rPr>
          <w:rFonts w:ascii="Verdana" w:hAnsi="Verdana"/>
          <w:b/>
          <w:sz w:val="20"/>
          <w:szCs w:val="20"/>
        </w:rPr>
        <w:t xml:space="preserve">88    </w:t>
      </w:r>
      <w:r w:rsidRPr="00957DF2">
        <w:rPr>
          <w:rFonts w:ascii="Verdana" w:hAnsi="Verdana"/>
          <w:b/>
          <w:sz w:val="20"/>
          <w:szCs w:val="20"/>
          <w:highlight w:val="yellow"/>
        </w:rPr>
        <w:t>We see in the church where grace has went forth to call them. We see where power has been demonstrated by the Pentecostal group, to bring back again the baptism of the Holy Ghost, power. And we've seen the supernatural Power of the identification of Jesus Christ Himself standing in our midst among us, and doing the things that He did in the beginning. The very same witnesses, exactly!</w:t>
      </w:r>
    </w:p>
    <w:p w14:paraId="29B5A7B4" w14:textId="77777777" w:rsidR="004F731C" w:rsidRPr="00957DF2" w:rsidRDefault="004F731C" w:rsidP="00957DF2">
      <w:pPr>
        <w:spacing w:after="0" w:line="240" w:lineRule="auto"/>
        <w:contextualSpacing/>
        <w:rPr>
          <w:rFonts w:ascii="Verdana" w:hAnsi="Verdana"/>
          <w:b/>
          <w:bCs/>
          <w:sz w:val="20"/>
          <w:szCs w:val="20"/>
        </w:rPr>
      </w:pPr>
    </w:p>
    <w:p w14:paraId="231FFAA4" w14:textId="415D0C82" w:rsidR="006D6034" w:rsidRPr="00957DF2" w:rsidRDefault="006D6034" w:rsidP="00957DF2">
      <w:pPr>
        <w:spacing w:after="0" w:line="240" w:lineRule="auto"/>
        <w:contextualSpacing/>
        <w:rPr>
          <w:rFonts w:ascii="Verdana" w:hAnsi="Verdana"/>
          <w:b/>
          <w:sz w:val="20"/>
          <w:szCs w:val="20"/>
        </w:rPr>
      </w:pPr>
      <w:r w:rsidRPr="00957DF2">
        <w:rPr>
          <w:rFonts w:ascii="Verdana" w:hAnsi="Verdana"/>
          <w:b/>
          <w:bCs/>
          <w:sz w:val="20"/>
          <w:szCs w:val="20"/>
        </w:rPr>
        <w:t>I</w:t>
      </w:r>
      <w:r w:rsidRPr="00957DF2">
        <w:rPr>
          <w:rFonts w:ascii="Verdana" w:hAnsi="Verdana"/>
          <w:b/>
          <w:sz w:val="20"/>
          <w:szCs w:val="20"/>
        </w:rPr>
        <w:t>I PETER 1:12</w:t>
      </w:r>
    </w:p>
    <w:p w14:paraId="1CDF1C47"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12     †      ¶  Wherefore I will not be negligent to put you always in remembrance of these things, though ye know them, and be established in the present truth. </w:t>
      </w:r>
    </w:p>
    <w:p w14:paraId="0E772199"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13     †     Yea, I think it meet, as long as I am in this tabernacle, to stir you up by putting you in remembrance; </w:t>
      </w:r>
    </w:p>
    <w:p w14:paraId="1ABA2142"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14     †     Knowing that shortly I must put off this my tabernacle, even as our Lord Jesus Christ hath shewed me. </w:t>
      </w:r>
    </w:p>
    <w:p w14:paraId="3FF3391B"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15     †     Moreover I will endeavour that ye may be able after my decease to have these things always in remembrance. </w:t>
      </w:r>
    </w:p>
    <w:p w14:paraId="097DEEE4"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16     †      ¶  For we have not followed cunningly devised fables, when we made known unto you the power and coming of our Lord Jesus Christ, but were eyewitnesses of his majesty. </w:t>
      </w:r>
    </w:p>
    <w:p w14:paraId="068744F4"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17     †     For he received from God the Father honour and glory, when there came such a voice to him from the excellent glory, This is my beloved Son, in whom I am well pleased. </w:t>
      </w:r>
    </w:p>
    <w:p w14:paraId="01F52550"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lastRenderedPageBreak/>
        <w:t xml:space="preserve">»     18     †     And this voice which came from heaven we heard, when we were with him in the holy mount. </w:t>
      </w:r>
    </w:p>
    <w:p w14:paraId="70C7248D"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19     †      ¶  We have also a more sure word of prophecy; whereunto ye do well that ye take heed, as unto a light that shineth in a dark place, until the day dawn, and the day star arise in your hearts: </w:t>
      </w:r>
    </w:p>
    <w:p w14:paraId="366A0548" w14:textId="77777777" w:rsidR="006D6034"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xml:space="preserve">»     20     †     Knowing this first, that no prophecy of the scripture is of any private interpretation. </w:t>
      </w:r>
    </w:p>
    <w:p w14:paraId="1FC4915A" w14:textId="534A6AF5" w:rsidR="00AB4388" w:rsidRPr="00957DF2" w:rsidRDefault="006D6034" w:rsidP="00957DF2">
      <w:pPr>
        <w:spacing w:after="0" w:line="240" w:lineRule="auto"/>
        <w:contextualSpacing/>
        <w:rPr>
          <w:rFonts w:ascii="Verdana" w:hAnsi="Verdana"/>
          <w:b/>
          <w:sz w:val="20"/>
          <w:szCs w:val="20"/>
        </w:rPr>
      </w:pPr>
      <w:r w:rsidRPr="00957DF2">
        <w:rPr>
          <w:rFonts w:ascii="Verdana" w:hAnsi="Verdana"/>
          <w:b/>
          <w:sz w:val="20"/>
          <w:szCs w:val="20"/>
        </w:rPr>
        <w:t>»     21     †     For the prophecy came not in old time by the will of man: but holy men of God spake as they were moved by the Holy Ghost.</w:t>
      </w:r>
    </w:p>
    <w:p w14:paraId="3466F08D" w14:textId="77777777" w:rsidR="00FC29DF" w:rsidRPr="00957DF2" w:rsidRDefault="00FC29DF" w:rsidP="00957DF2">
      <w:pPr>
        <w:spacing w:after="0" w:line="240" w:lineRule="auto"/>
        <w:contextualSpacing/>
        <w:rPr>
          <w:rFonts w:ascii="Verdana" w:hAnsi="Verdana"/>
          <w:b/>
          <w:sz w:val="20"/>
          <w:szCs w:val="20"/>
        </w:rPr>
      </w:pPr>
    </w:p>
    <w:p w14:paraId="3C823647" w14:textId="4A18CC6B"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63-0628M  O.LORD.JUST.ONCE.MORE_  HOT.SPRINGS.AR  V-20 N-10  FRIDAY_</w:t>
      </w:r>
    </w:p>
    <w:p w14:paraId="6A691BEE"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91       †          He let a woman lure him away from the Word of God, now he stands doing tricks for the devil. That's right. Just exactly.</w:t>
      </w:r>
    </w:p>
    <w:p w14:paraId="5D616701"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92    Same thing is taking place today, let Jezebel, "the mother of harlots." Revelation 17 says that she was "the mother of harlots." Now, if she is a whore, that's a--that's a woman that lives untrue to her husband. She claims Christ her Husband, and don't live by His Commandments.</w:t>
      </w:r>
    </w:p>
    <w:p w14:paraId="7CB980A1"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93    And what are the other churches doing? What is a harlot? Is the same thing as the other. What is it? Prostitution to God's Word. And she was "the mother of harlots." And let that Jezebel doctrine, and so forth, because a bunch of intellectual man, that wants to get together and organize something so they can have big names themselves. And there stands the church, divided brotherhood. Oh, what, what a disgrace tonight!</w:t>
      </w:r>
    </w:p>
    <w:p w14:paraId="73889693"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94    What a terrible thing it is, spiritually blind. "Oh," you say, "well, I'm not spiritually blind." Actions speaks louder than words; prove you are blind by the way you stumble over things. See?</w:t>
      </w:r>
    </w:p>
    <w:p w14:paraId="5A05696E" w14:textId="77777777" w:rsidR="008A0A2F" w:rsidRPr="00957DF2" w:rsidRDefault="008A0A2F" w:rsidP="00957DF2">
      <w:pPr>
        <w:spacing w:after="0" w:line="240" w:lineRule="auto"/>
        <w:contextualSpacing/>
        <w:rPr>
          <w:rFonts w:ascii="Verdana" w:hAnsi="Verdana"/>
          <w:b/>
          <w:sz w:val="20"/>
          <w:szCs w:val="20"/>
        </w:rPr>
      </w:pPr>
    </w:p>
    <w:p w14:paraId="1CAA8DAF"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63-0628M  O.LORD.JUST.ONCE.MORE_  HOT.SPRINGS.AR  V-20 N-10  FRIDAY_</w:t>
      </w:r>
    </w:p>
    <w:p w14:paraId="560A3B8E"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95       †          Now, remember, this tape is being made and will be sent around the world. See, and I'm not so much speaking right here, but this goes to about seventeen different nations, out into jungles and everywhere.</w:t>
      </w:r>
    </w:p>
    <w:p w14:paraId="619B8D47" w14:textId="77777777" w:rsidR="008A0A2F" w:rsidRPr="00957DF2" w:rsidRDefault="008A0A2F"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96    </w:t>
      </w:r>
      <w:r w:rsidRPr="00957DF2">
        <w:rPr>
          <w:rFonts w:ascii="Verdana" w:hAnsi="Verdana"/>
          <w:b/>
          <w:sz w:val="20"/>
          <w:szCs w:val="20"/>
          <w:highlight w:val="yellow"/>
        </w:rPr>
        <w:t>Spiritually blind! Blind to what? The Word of God, the truth of God. Your organization won't let...</w:t>
      </w:r>
    </w:p>
    <w:p w14:paraId="2787BCB4" w14:textId="77777777" w:rsidR="008A0A2F" w:rsidRPr="00957DF2" w:rsidRDefault="008A0A2F"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97    </w:t>
      </w:r>
      <w:r w:rsidRPr="00957DF2">
        <w:rPr>
          <w:rFonts w:ascii="Verdana" w:hAnsi="Verdana"/>
          <w:b/>
          <w:sz w:val="20"/>
          <w:szCs w:val="20"/>
          <w:highlight w:val="yellow"/>
        </w:rPr>
        <w:t>Fine ministers that comes to me, and say, "I believe that to be the Truth, Brother Branham, but if I preached That..." Now, there you are. "If I believed That, well, the people would..."</w:t>
      </w:r>
    </w:p>
    <w:p w14:paraId="1D5F0C0D"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xml:space="preserve">98    </w:t>
      </w:r>
      <w:r w:rsidRPr="00957DF2">
        <w:rPr>
          <w:rFonts w:ascii="Verdana" w:hAnsi="Verdana"/>
          <w:b/>
          <w:sz w:val="20"/>
          <w:szCs w:val="20"/>
          <w:highlight w:val="yellow"/>
        </w:rPr>
        <w:t>I don't care what the people says, I don't care what the organization says; it's what God said to be the Truth. And if it's the Truth of God, God will back it up. How can you expect to have faith when you have desires to honor one from another? See, it takes faith away from you.</w:t>
      </w:r>
    </w:p>
    <w:p w14:paraId="625E0D36" w14:textId="77777777" w:rsidR="008A0A2F" w:rsidRPr="00957DF2" w:rsidRDefault="008A0A2F" w:rsidP="00957DF2">
      <w:pPr>
        <w:spacing w:after="0" w:line="240" w:lineRule="auto"/>
        <w:contextualSpacing/>
        <w:rPr>
          <w:rFonts w:ascii="Verdana" w:hAnsi="Verdana"/>
          <w:b/>
          <w:sz w:val="20"/>
          <w:szCs w:val="20"/>
        </w:rPr>
      </w:pPr>
    </w:p>
    <w:p w14:paraId="4D2DBD30"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63-0628M  O.LORD.JUST.ONCE.MORE_  HOT.SPRINGS.AR  V-20 N-10  FRIDAY_</w:t>
      </w:r>
    </w:p>
    <w:p w14:paraId="6EBFBBD7" w14:textId="77777777" w:rsidR="008A0A2F" w:rsidRPr="00957DF2" w:rsidRDefault="008A0A2F" w:rsidP="00957DF2">
      <w:pPr>
        <w:spacing w:after="0" w:line="240" w:lineRule="auto"/>
        <w:contextualSpacing/>
        <w:rPr>
          <w:rFonts w:ascii="Verdana" w:hAnsi="Verdana"/>
          <w:b/>
          <w:sz w:val="20"/>
          <w:szCs w:val="20"/>
          <w:highlight w:val="yellow"/>
        </w:rPr>
      </w:pPr>
      <w:r w:rsidRPr="00957DF2">
        <w:rPr>
          <w:rFonts w:ascii="Verdana" w:hAnsi="Verdana"/>
          <w:b/>
          <w:sz w:val="20"/>
          <w:szCs w:val="20"/>
        </w:rPr>
        <w:t xml:space="preserve">«  99       †          </w:t>
      </w:r>
      <w:r w:rsidRPr="00957DF2">
        <w:rPr>
          <w:rFonts w:ascii="Verdana" w:hAnsi="Verdana"/>
          <w:b/>
          <w:sz w:val="20"/>
          <w:szCs w:val="20"/>
          <w:highlight w:val="yellow"/>
        </w:rPr>
        <w:t>Went back to the denominations, Pentecost that was born out of denomination. Pentecost was not born in a denomination; it was born out of a denomination. And the cunningness of Satan pulled you right back into it, where you come out of, "As a hog went to its wallow, and the dog goes to its wallow." Now look at them, defeated!</w:t>
      </w:r>
    </w:p>
    <w:p w14:paraId="4C962C67"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xml:space="preserve">100    </w:t>
      </w:r>
      <w:r w:rsidRPr="00957DF2">
        <w:rPr>
          <w:rFonts w:ascii="Verdana" w:hAnsi="Verdana"/>
          <w:b/>
          <w:sz w:val="20"/>
          <w:szCs w:val="20"/>
          <w:highlight w:val="yellow"/>
        </w:rPr>
        <w:t>We ought to already be over in the promised land. Jesus Christ ought to be so eminent among us, till there wouldn't be any sickness. Oh, it would be glorious.</w:t>
      </w:r>
    </w:p>
    <w:p w14:paraId="38324AA7"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101    There shouldn't be bobbed-haired women, short-wearing dresses. And--and it shouldn't be man that's married three or four times, deacons in our church. And don't tell me it's not in Pentecost; it sure is. But it's because of social prestige. It oughtn't to be, but it is. Why? Because denominational pulls, political, money, instead of coping with the Word. Brush out some precious brother, and put somebody on because he's got a big social standing in the town.</w:t>
      </w:r>
    </w:p>
    <w:p w14:paraId="1E41BF4A" w14:textId="0C7A6FD3"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xml:space="preserve">102    </w:t>
      </w:r>
      <w:r w:rsidRPr="00957DF2">
        <w:rPr>
          <w:rFonts w:ascii="Verdana" w:hAnsi="Verdana"/>
          <w:b/>
          <w:sz w:val="20"/>
          <w:szCs w:val="20"/>
          <w:highlight w:val="yellow"/>
        </w:rPr>
        <w:t>I want a man that's got social standing in Glory. If he don't know his ABC's, what difference does it make? Do you know what ABC stands for? Always believe Christ. That's right. You learn that.</w:t>
      </w:r>
    </w:p>
    <w:p w14:paraId="5020B490" w14:textId="11BBDA06" w:rsidR="008A0A2F" w:rsidRPr="00957DF2" w:rsidRDefault="008A0A2F" w:rsidP="00957DF2">
      <w:pPr>
        <w:spacing w:after="0" w:line="240" w:lineRule="auto"/>
        <w:contextualSpacing/>
        <w:rPr>
          <w:rFonts w:ascii="Verdana" w:hAnsi="Verdana"/>
          <w:b/>
          <w:sz w:val="20"/>
          <w:szCs w:val="20"/>
        </w:rPr>
      </w:pPr>
    </w:p>
    <w:p w14:paraId="416431F5"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155-2       †        SMYRNAEAN.CHURCH.AGE  -  CHURCH.AGE.BOOK  CPT.4</w:t>
      </w:r>
    </w:p>
    <w:p w14:paraId="3BDD4B09"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xml:space="preserve">The Seven Ages as set forth in Revelation Chapters 2 &amp; 3 take in the whole span of the Fullness of the Gentiles, or the whole time in which God is dealing with the Gentiles unto salvation. In </w:t>
      </w:r>
      <w:r w:rsidRPr="00957DF2">
        <w:rPr>
          <w:rFonts w:ascii="Verdana" w:hAnsi="Verdana"/>
          <w:b/>
          <w:sz w:val="20"/>
          <w:szCs w:val="20"/>
        </w:rPr>
        <w:lastRenderedPageBreak/>
        <w:t xml:space="preserve">every single age, bar none, it says the very same thing in opening and closing the message to each age. "Unto the messenger of (Ephesus, Smyrna, Pergamos, Thyatira, Sardis, Philadelphia, Laodicea) write; These things saith He, etc., etc. "... He that hath an ear, let him (singular) hear what the Spirit saith to the churches." </w:t>
      </w:r>
      <w:r w:rsidRPr="00957DF2">
        <w:rPr>
          <w:rFonts w:ascii="Verdana" w:hAnsi="Verdana"/>
          <w:b/>
          <w:sz w:val="20"/>
          <w:szCs w:val="20"/>
          <w:highlight w:val="yellow"/>
        </w:rPr>
        <w:t>Notice here that Jesus (by the Spirit) in EVERY age addresses Himself to ONLY ONE person relative to the Word for that age. Only ONE messenger for each age receives what the Spirit has to say to that age, and that ONE MESSENGER is the messenger to the true church. He speaks for God by revelation to the "churches", both true and false. The message is then broadcast to all. But though it is broadcast for all who come within range of the message, that message is received individually by only a certain qualified group in a certain way. Each individual of that group is one who has the ability to hear what the Spirit is saying by way of the messenger. Those who hear are not getting their own private revelation, nor is a group getting their collective revelation, BUT EACH PERSON IS HEARING AND RECEIVING WHAT THE MESSENGER HAS ALREADY RECEIVED FROM GOD.</w:t>
      </w:r>
    </w:p>
    <w:p w14:paraId="3394799A" w14:textId="77777777" w:rsidR="008A0A2F" w:rsidRPr="00957DF2" w:rsidRDefault="008A0A2F" w:rsidP="00957DF2">
      <w:pPr>
        <w:spacing w:after="0" w:line="240" w:lineRule="auto"/>
        <w:contextualSpacing/>
        <w:rPr>
          <w:rFonts w:ascii="Verdana" w:hAnsi="Verdana"/>
          <w:b/>
          <w:sz w:val="20"/>
          <w:szCs w:val="20"/>
        </w:rPr>
      </w:pPr>
    </w:p>
    <w:p w14:paraId="6209E0E9"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156-1       †        SMYRNAEAN.CHURCH.AGE  -  CHURCH.AGE.BOOK  CPT.4</w:t>
      </w:r>
    </w:p>
    <w:p w14:paraId="30062DED"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Now think it not strange that this is the case, for Paul set this pattern under the hand of God. Paul alone had the full revelation for his day as evidenced by his confrontation of the other apostles who admitted that Paul was the Prophet-Messenger to the Gentiles for that day. And also note by actual illustration in the Word, that when Paul desired to go to Asia, God forbade him, for the sheep (His children) were in Macedonia and they (the Macedonians) would hear what the Spirit had to say through Paul, while the people in Asia would not.</w:t>
      </w:r>
    </w:p>
    <w:p w14:paraId="781CAA6C" w14:textId="77777777" w:rsidR="008A0A2F" w:rsidRPr="00957DF2" w:rsidRDefault="008A0A2F" w:rsidP="00957DF2">
      <w:pPr>
        <w:spacing w:after="0" w:line="240" w:lineRule="auto"/>
        <w:contextualSpacing/>
        <w:rPr>
          <w:rFonts w:ascii="Verdana" w:hAnsi="Verdana"/>
          <w:b/>
          <w:sz w:val="20"/>
          <w:szCs w:val="20"/>
        </w:rPr>
      </w:pPr>
    </w:p>
    <w:p w14:paraId="7EC2DC74"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156-2       †        SMYRNAEAN.CHURCH.AGE  -  CHURCH.AGE.BOOK  CPT.4</w:t>
      </w:r>
    </w:p>
    <w:p w14:paraId="14904BA6"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highlight w:val="yellow"/>
        </w:rPr>
        <w:t xml:space="preserve">In every age we have exactly the same pattern. That is why the light comes through some God-given messenger in a certain area, and </w:t>
      </w:r>
      <w:r w:rsidRPr="00957DF2">
        <w:rPr>
          <w:rFonts w:ascii="Verdana" w:hAnsi="Verdana"/>
          <w:b/>
          <w:sz w:val="20"/>
          <w:szCs w:val="20"/>
          <w:highlight w:val="yellow"/>
          <w:u w:val="single"/>
        </w:rPr>
        <w:t>then from that messenger there spreads the light through the ministry of others who have been faithfully taught.</w:t>
      </w:r>
      <w:r w:rsidRPr="00957DF2">
        <w:rPr>
          <w:rFonts w:ascii="Verdana" w:hAnsi="Verdana"/>
          <w:b/>
          <w:sz w:val="20"/>
          <w:szCs w:val="20"/>
        </w:rPr>
        <w:t xml:space="preserve"> But of course all those who go out don't always learn how necessary it is to speak ONLY what the messenger has spoken. (Remember, Paul warned the people to say only what he said, I Corinthians 14:37, "If any man think himself to be a prophet or spiritual, let him acknowledge that the things that I write unto you are the COMMANDMENTS OF THE LORD. What? came the Word of God out from you? or came it unto you only?") </w:t>
      </w:r>
      <w:r w:rsidRPr="00957DF2">
        <w:rPr>
          <w:rFonts w:ascii="Verdana" w:hAnsi="Verdana"/>
          <w:b/>
          <w:sz w:val="20"/>
          <w:szCs w:val="20"/>
          <w:highlight w:val="yellow"/>
        </w:rPr>
        <w:t>They add here, or take away there, and soon the message is no longer pure, and the revival dies down. How careful we must be to hear ONE voice, for the Spirit has but one voice which is the voice of God. Paul warned them to say what he said, even as Peter did likewise. He warned them that EVEN HE (PAUL) could not change one word of what he had given by revelation. Oh, how important it is to hear the voice of God by way of His messengers, and then say what has been given them to say to the churches.</w:t>
      </w:r>
    </w:p>
    <w:p w14:paraId="7EB2DC5E" w14:textId="77777777" w:rsidR="008A0A2F" w:rsidRPr="00957DF2" w:rsidRDefault="008A0A2F" w:rsidP="00957DF2">
      <w:pPr>
        <w:spacing w:after="0" w:line="240" w:lineRule="auto"/>
        <w:contextualSpacing/>
        <w:rPr>
          <w:rFonts w:ascii="Verdana" w:hAnsi="Verdana"/>
          <w:b/>
          <w:sz w:val="20"/>
          <w:szCs w:val="20"/>
        </w:rPr>
      </w:pPr>
    </w:p>
    <w:p w14:paraId="2EBD03C7"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156-3       †        SMYRNAEAN.CHURCH.AGE  -  CHURCH.AGE.BOOK  CPT.4</w:t>
      </w:r>
    </w:p>
    <w:p w14:paraId="2446A610" w14:textId="77777777"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I hope you are beginning to see it now. Perhaps you can understand now why I don't hold with the fundamentalists and the Pentecostals</w:t>
      </w:r>
      <w:r w:rsidRPr="00957DF2">
        <w:rPr>
          <w:rFonts w:ascii="Verdana" w:hAnsi="Verdana"/>
          <w:b/>
          <w:sz w:val="20"/>
          <w:szCs w:val="20"/>
          <w:highlight w:val="yellow"/>
        </w:rPr>
        <w:t xml:space="preserve">. I have to hold to the Word the way the Lord revealed it. Now I did not cover it all. That would take a separate book, but </w:t>
      </w:r>
      <w:r w:rsidRPr="00957DF2">
        <w:rPr>
          <w:rFonts w:ascii="Verdana" w:hAnsi="Verdana"/>
          <w:b/>
          <w:sz w:val="20"/>
          <w:szCs w:val="20"/>
          <w:highlight w:val="yellow"/>
          <w:u w:val="single"/>
        </w:rPr>
        <w:t>by the help of the Lord we will get many sermons and tapes and messages on all of these points to help you to understand and dovetail all Scripture.</w:t>
      </w:r>
    </w:p>
    <w:p w14:paraId="455D7334" w14:textId="77777777" w:rsidR="008A0A2F" w:rsidRPr="00957DF2" w:rsidRDefault="008A0A2F" w:rsidP="00957DF2">
      <w:pPr>
        <w:spacing w:after="0" w:line="240" w:lineRule="auto"/>
        <w:contextualSpacing/>
        <w:rPr>
          <w:rFonts w:ascii="Verdana" w:hAnsi="Verdana"/>
          <w:b/>
          <w:sz w:val="20"/>
          <w:szCs w:val="20"/>
        </w:rPr>
      </w:pPr>
    </w:p>
    <w:p w14:paraId="0ECB20DB" w14:textId="77777777" w:rsidR="00FF5767" w:rsidRPr="00957DF2" w:rsidRDefault="00FF5767" w:rsidP="00957DF2">
      <w:pPr>
        <w:spacing w:after="0" w:line="240" w:lineRule="auto"/>
        <w:contextualSpacing/>
        <w:rPr>
          <w:rFonts w:ascii="Verdana" w:hAnsi="Verdana"/>
          <w:b/>
          <w:sz w:val="20"/>
          <w:szCs w:val="20"/>
        </w:rPr>
      </w:pPr>
    </w:p>
    <w:p w14:paraId="2D195EFE" w14:textId="62A27E10"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rPr>
        <w:t>«  157-1       †        SMYRNAEAN.CHURCH.AGE  -  CHURCH.AGE.BOOK  CPT.4</w:t>
      </w:r>
    </w:p>
    <w:p w14:paraId="4F78B3CD" w14:textId="5015E049" w:rsidR="008A0A2F" w:rsidRPr="00957DF2" w:rsidRDefault="008A0A2F" w:rsidP="00957DF2">
      <w:pPr>
        <w:spacing w:after="0" w:line="240" w:lineRule="auto"/>
        <w:contextualSpacing/>
        <w:rPr>
          <w:rFonts w:ascii="Verdana" w:hAnsi="Verdana"/>
          <w:b/>
          <w:sz w:val="20"/>
          <w:szCs w:val="20"/>
        </w:rPr>
      </w:pPr>
      <w:r w:rsidRPr="00957DF2">
        <w:rPr>
          <w:rFonts w:ascii="Verdana" w:hAnsi="Verdana"/>
          <w:b/>
          <w:sz w:val="20"/>
          <w:szCs w:val="20"/>
          <w:highlight w:val="yellow"/>
        </w:rPr>
        <w:t>"He that hath an ear, let him hear what the Spirit saith to the churches of each age." In every age it was the same cry. Hear what the Spirit says. If you are a Christian, you will get back to what the Spirit is teaching, that is, the Word of this age. Every messenger to every age will preach that Word. Every fresh and true revival will be because men have gotten back to the Word for their age. The cry of every age is the rebuke, "You have left the Word of God. Repent, and come back to the Word." From the first book in the Bible (Genesis) to the last book (Revelation) there is only one reason for God's displeasure--leaving the Word; and there is only one remedy to regain His favor--back to the Word.</w:t>
      </w:r>
    </w:p>
    <w:p w14:paraId="724A2BC8" w14:textId="227E7AA3" w:rsidR="008A0A2F" w:rsidRPr="00957DF2" w:rsidRDefault="008A0A2F" w:rsidP="00957DF2">
      <w:pPr>
        <w:spacing w:after="0" w:line="240" w:lineRule="auto"/>
        <w:contextualSpacing/>
        <w:rPr>
          <w:rFonts w:ascii="Verdana" w:hAnsi="Verdana"/>
          <w:b/>
          <w:sz w:val="20"/>
          <w:szCs w:val="20"/>
        </w:rPr>
      </w:pPr>
      <w:bookmarkStart w:id="0" w:name="_GoBack"/>
      <w:bookmarkEnd w:id="0"/>
    </w:p>
    <w:sectPr w:rsidR="008A0A2F" w:rsidRPr="00957DF2" w:rsidSect="00957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0E"/>
    <w:rsid w:val="00216E9A"/>
    <w:rsid w:val="00256F3F"/>
    <w:rsid w:val="0029330E"/>
    <w:rsid w:val="004F731C"/>
    <w:rsid w:val="00532F41"/>
    <w:rsid w:val="005B41F5"/>
    <w:rsid w:val="00635A60"/>
    <w:rsid w:val="006D6034"/>
    <w:rsid w:val="00716A71"/>
    <w:rsid w:val="007F258B"/>
    <w:rsid w:val="008113E8"/>
    <w:rsid w:val="008743D0"/>
    <w:rsid w:val="008A0A2F"/>
    <w:rsid w:val="008B1275"/>
    <w:rsid w:val="00957DF2"/>
    <w:rsid w:val="00975C1D"/>
    <w:rsid w:val="00987661"/>
    <w:rsid w:val="00AB4388"/>
    <w:rsid w:val="00CE4DFD"/>
    <w:rsid w:val="00D902E0"/>
    <w:rsid w:val="00E80579"/>
    <w:rsid w:val="00F977C3"/>
    <w:rsid w:val="00FC29DF"/>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BA11"/>
  <w15:chartTrackingRefBased/>
  <w15:docId w15:val="{AABFC72B-7E77-4A27-98CC-33D15B77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3</cp:revision>
  <dcterms:created xsi:type="dcterms:W3CDTF">2021-07-07T21:20:00Z</dcterms:created>
  <dcterms:modified xsi:type="dcterms:W3CDTF">2021-07-07T22:41:00Z</dcterms:modified>
</cp:coreProperties>
</file>